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Default="00025E3A">
      <w:pPr>
        <w:autoSpaceDE w:val="0"/>
        <w:autoSpaceDN w:val="0"/>
        <w:jc w:val="center"/>
        <w:rPr>
          <w:rFonts w:ascii="Arial" w:eastAsia="Arial" w:hAnsi="Arial"/>
          <w:color w:val="000000"/>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rsidR="00025E3A" w:rsidRDefault="00D25E1D">
      <w:pPr>
        <w:autoSpaceDE w:val="0"/>
        <w:autoSpaceDN w:val="0"/>
        <w:jc w:val="center"/>
        <w:rPr>
          <w:rFonts w:ascii="Arial" w:eastAsia="Arial" w:hAnsi="Arial"/>
          <w:color w:val="000000"/>
          <w:sz w:val="28"/>
          <w:szCs w:val="28"/>
        </w:rPr>
      </w:pPr>
      <w:r>
        <w:rPr>
          <w:rFonts w:ascii="Arial" w:eastAsia="Arial" w:hAnsi="Arial"/>
          <w:color w:val="000000"/>
          <w:sz w:val="32"/>
          <w:szCs w:val="32"/>
        </w:rPr>
        <w:t xml:space="preserve">Central Bank of India’s </w:t>
      </w:r>
      <w:proofErr w:type="spellStart"/>
      <w:r>
        <w:rPr>
          <w:rFonts w:ascii="Arial" w:eastAsia="Arial" w:hAnsi="Arial"/>
          <w:color w:val="000000"/>
          <w:sz w:val="32"/>
          <w:szCs w:val="32"/>
        </w:rPr>
        <w:t>Palampur</w:t>
      </w:r>
      <w:proofErr w:type="spellEnd"/>
      <w:r w:rsidR="005A447F">
        <w:rPr>
          <w:rFonts w:ascii="Arial" w:eastAsia="Arial" w:hAnsi="Arial"/>
          <w:color w:val="000000"/>
          <w:sz w:val="32"/>
          <w:szCs w:val="32"/>
        </w:rPr>
        <w:t xml:space="preserve"> Branch </w:t>
      </w:r>
      <w:r w:rsidR="00307BC5">
        <w:rPr>
          <w:rFonts w:ascii="Arial" w:eastAsia="Arial" w:hAnsi="Arial"/>
          <w:color w:val="000000"/>
          <w:sz w:val="32"/>
          <w:szCs w:val="32"/>
        </w:rPr>
        <w:t xml:space="preserve">at </w:t>
      </w:r>
      <w:r>
        <w:rPr>
          <w:rFonts w:ascii="Arial" w:eastAsia="Arial" w:hAnsi="Arial"/>
          <w:color w:val="000000"/>
          <w:sz w:val="32"/>
          <w:szCs w:val="32"/>
        </w:rPr>
        <w:t xml:space="preserve">C/o Ms. </w:t>
      </w:r>
      <w:proofErr w:type="spellStart"/>
      <w:r>
        <w:rPr>
          <w:rFonts w:ascii="Arial" w:eastAsia="Arial" w:hAnsi="Arial"/>
          <w:color w:val="000000"/>
          <w:sz w:val="32"/>
          <w:szCs w:val="32"/>
        </w:rPr>
        <w:t>Subhadra</w:t>
      </w:r>
      <w:proofErr w:type="spellEnd"/>
      <w:r>
        <w:rPr>
          <w:rFonts w:ascii="Arial" w:eastAsia="Arial" w:hAnsi="Arial"/>
          <w:color w:val="000000"/>
          <w:sz w:val="32"/>
          <w:szCs w:val="32"/>
        </w:rPr>
        <w:t xml:space="preserve"> and </w:t>
      </w:r>
      <w:proofErr w:type="spellStart"/>
      <w:r>
        <w:rPr>
          <w:rFonts w:ascii="Arial" w:eastAsia="Arial" w:hAnsi="Arial"/>
          <w:color w:val="000000"/>
          <w:sz w:val="32"/>
          <w:szCs w:val="32"/>
        </w:rPr>
        <w:t>Akash</w:t>
      </w:r>
      <w:proofErr w:type="spellEnd"/>
      <w:r>
        <w:rPr>
          <w:rFonts w:ascii="Arial" w:eastAsia="Arial" w:hAnsi="Arial"/>
          <w:color w:val="000000"/>
          <w:sz w:val="32"/>
          <w:szCs w:val="32"/>
        </w:rPr>
        <w:t xml:space="preserve">, Ward no 2 New Flyover </w:t>
      </w:r>
      <w:proofErr w:type="spellStart"/>
      <w:r>
        <w:rPr>
          <w:rFonts w:ascii="Arial" w:eastAsia="Arial" w:hAnsi="Arial"/>
          <w:color w:val="000000"/>
          <w:sz w:val="32"/>
          <w:szCs w:val="32"/>
        </w:rPr>
        <w:t>Palampur</w:t>
      </w:r>
      <w:proofErr w:type="spellEnd"/>
      <w:r>
        <w:rPr>
          <w:rFonts w:ascii="Arial" w:eastAsia="Arial" w:hAnsi="Arial"/>
          <w:color w:val="000000"/>
          <w:sz w:val="32"/>
          <w:szCs w:val="32"/>
        </w:rPr>
        <w:t xml:space="preserve"> </w:t>
      </w:r>
      <w:proofErr w:type="spellStart"/>
      <w:r>
        <w:rPr>
          <w:rFonts w:ascii="Arial" w:eastAsia="Arial" w:hAnsi="Arial"/>
          <w:color w:val="000000"/>
          <w:sz w:val="32"/>
          <w:szCs w:val="32"/>
        </w:rPr>
        <w:t>Distt</w:t>
      </w:r>
      <w:proofErr w:type="spellEnd"/>
      <w:r>
        <w:rPr>
          <w:rFonts w:ascii="Arial" w:eastAsia="Arial" w:hAnsi="Arial"/>
          <w:color w:val="000000"/>
          <w:sz w:val="32"/>
          <w:szCs w:val="32"/>
        </w:rPr>
        <w:t>. Kangra-176061</w:t>
      </w:r>
    </w:p>
    <w:p w:rsidR="00025E3A" w:rsidRPr="00F81094" w:rsidRDefault="005A447F">
      <w:pPr>
        <w:spacing w:after="200" w:line="275" w:lineRule="auto"/>
        <w:jc w:val="center"/>
        <w:rPr>
          <w:rFonts w:ascii="Arial" w:eastAsia="Arial" w:hAnsi="Arial"/>
          <w:b/>
          <w:bCs/>
          <w:u w:val="single"/>
        </w:rPr>
      </w:pPr>
      <w:r w:rsidRPr="00746A40">
        <w:rPr>
          <w:rFonts w:ascii="Arial" w:eastAsia="Arial" w:hAnsi="Arial"/>
          <w:b/>
          <w:bCs/>
          <w:color w:val="000000"/>
          <w:u w:val="single"/>
        </w:rPr>
        <w:t>Last date of Tender Submission</w:t>
      </w:r>
      <w:r w:rsidR="00AD2DAA" w:rsidRPr="00746A40">
        <w:rPr>
          <w:rFonts w:ascii="Arial" w:eastAsia="Arial" w:hAnsi="Arial" w:cstheme="minorBidi" w:hint="cs"/>
          <w:b/>
          <w:bCs/>
          <w:color w:val="000000"/>
          <w:u w:val="single"/>
          <w:cs/>
        </w:rPr>
        <w:t xml:space="preserve"> (</w:t>
      </w:r>
      <w:r w:rsidR="00AD2DAA" w:rsidRPr="00746A40">
        <w:rPr>
          <w:rFonts w:ascii="Arial" w:eastAsia="Arial" w:hAnsi="Arial" w:cs="Arial Unicode MS" w:hint="cs"/>
          <w:b/>
          <w:bCs/>
          <w:color w:val="000000"/>
          <w:u w:val="single"/>
          <w:cs/>
        </w:rPr>
        <w:t>अंतिम तिथि</w:t>
      </w:r>
      <w:r w:rsidR="00F81094" w:rsidRPr="00746A40">
        <w:rPr>
          <w:rFonts w:ascii="Arial" w:eastAsia="Arial" w:hAnsi="Arial" w:cstheme="minorBidi" w:hint="cs"/>
          <w:b/>
          <w:bCs/>
          <w:color w:val="000000"/>
          <w:u w:val="single"/>
          <w:cs/>
        </w:rPr>
        <w:t>)</w:t>
      </w:r>
      <w:r w:rsidR="00F81094" w:rsidRPr="00746A40">
        <w:rPr>
          <w:rFonts w:ascii="Arial" w:eastAsia="Arial" w:hAnsi="Arial"/>
          <w:b/>
          <w:bCs/>
          <w:color w:val="000000"/>
          <w:u w:val="single"/>
        </w:rPr>
        <w:t>:</w:t>
      </w:r>
      <w:r w:rsidRPr="00746A40">
        <w:rPr>
          <w:rFonts w:ascii="Arial" w:eastAsia="Arial" w:hAnsi="Arial"/>
          <w:b/>
          <w:bCs/>
          <w:color w:val="000000"/>
          <w:u w:val="single"/>
        </w:rPr>
        <w:t xml:space="preserve"> </w:t>
      </w:r>
      <w:r w:rsidR="002641DC" w:rsidRPr="00746A40">
        <w:rPr>
          <w:rFonts w:ascii="Arial" w:eastAsia="Arial" w:hAnsi="Arial"/>
          <w:b/>
          <w:bCs/>
          <w:color w:val="000000"/>
          <w:u w:val="single"/>
        </w:rPr>
        <w:t>5:00</w:t>
      </w:r>
      <w:r w:rsidRPr="00746A40">
        <w:rPr>
          <w:rFonts w:ascii="Arial" w:eastAsia="Arial" w:hAnsi="Arial"/>
          <w:b/>
          <w:bCs/>
          <w:u w:val="single"/>
        </w:rPr>
        <w:t xml:space="preserve"> PM of </w:t>
      </w:r>
      <w:r w:rsidR="00D25E1D">
        <w:rPr>
          <w:rFonts w:ascii="Arial" w:eastAsia="Arial" w:hAnsi="Arial"/>
          <w:b/>
          <w:bCs/>
          <w:u w:val="single"/>
        </w:rPr>
        <w:t>08.10</w:t>
      </w:r>
      <w:r w:rsidR="001651DC">
        <w:rPr>
          <w:rFonts w:ascii="Arial" w:eastAsia="Arial" w:hAnsi="Arial"/>
          <w:b/>
          <w:bCs/>
          <w:u w:val="single"/>
        </w:rPr>
        <w:t>.2024</w:t>
      </w:r>
    </w:p>
    <w:p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D25E1D">
        <w:rPr>
          <w:rFonts w:ascii="Arial" w:eastAsia="Arial" w:hAnsi="Arial"/>
        </w:rPr>
        <w:t>09.10.</w:t>
      </w:r>
      <w:r w:rsidR="00972DAD">
        <w:rPr>
          <w:rFonts w:ascii="Arial" w:eastAsia="Arial" w:hAnsi="Arial"/>
        </w:rPr>
        <w:t>2024</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rsidR="00025E3A" w:rsidRDefault="00025E3A">
      <w:pPr>
        <w:autoSpaceDE w:val="0"/>
        <w:autoSpaceDN w:val="0"/>
        <w:rPr>
          <w:rFonts w:ascii="Arial" w:eastAsia="Arial" w:hAnsi="Arial"/>
          <w:b/>
          <w:color w:val="000000" w:themeColor="text1"/>
          <w:sz w:val="24"/>
          <w:szCs w:val="24"/>
        </w:rPr>
      </w:pPr>
    </w:p>
    <w:p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rsidR="00025E3A" w:rsidRDefault="00025E3A">
      <w:pPr>
        <w:pStyle w:val="ListParagraph"/>
        <w:autoSpaceDE w:val="0"/>
        <w:autoSpaceDN w:val="0"/>
        <w:contextualSpacing/>
        <w:rPr>
          <w:rFonts w:ascii="Arial" w:eastAsia="Arial" w:hAnsi="Arial"/>
          <w:b/>
          <w:color w:val="000000" w:themeColor="text1"/>
        </w:rPr>
      </w:pPr>
    </w:p>
    <w:p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rsidR="00025E3A" w:rsidRDefault="00025E3A">
      <w:pPr>
        <w:autoSpaceDE w:val="0"/>
        <w:autoSpaceDN w:val="0"/>
        <w:rPr>
          <w:rFonts w:ascii="Arial" w:eastAsia="Arial" w:hAnsi="Arial"/>
          <w:color w:val="9A3300"/>
        </w:rPr>
      </w:pPr>
    </w:p>
    <w:p w:rsidR="00025E3A" w:rsidRDefault="00025E3A">
      <w:pPr>
        <w:autoSpaceDE w:val="0"/>
        <w:autoSpaceDN w:val="0"/>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9"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rsidR="00BB6BAA" w:rsidRDefault="00BB6BAA">
      <w:pPr>
        <w:spacing w:after="200" w:line="275" w:lineRule="auto"/>
        <w:rPr>
          <w:rFonts w:ascii="Arial" w:eastAsia="Arial" w:hAnsi="Arial"/>
          <w:b/>
          <w:color w:val="000000"/>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10" w:history="1">
        <w:r>
          <w:rPr>
            <w:rStyle w:val="Hyperlink"/>
            <w:rFonts w:ascii="Arial" w:eastAsia="Arial" w:hAnsi="Arial"/>
            <w:sz w:val="22"/>
            <w:szCs w:val="22"/>
          </w:rPr>
          <w:t>trivikramnt@yahoo.co.in</w:t>
        </w:r>
      </w:hyperlink>
    </w:p>
    <w:p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1" w:history="1">
        <w:r>
          <w:rPr>
            <w:rStyle w:val="Hyperlink"/>
            <w:rFonts w:ascii="Arial" w:eastAsia="Arial" w:hAnsi="Arial"/>
            <w:sz w:val="22"/>
            <w:szCs w:val="22"/>
          </w:rPr>
          <w:t>jagadipsingh@yahoo.com</w:t>
        </w:r>
      </w:hyperlink>
    </w:p>
    <w:p w:rsidR="00025E3A" w:rsidRPr="00746A40" w:rsidRDefault="005A447F" w:rsidP="001A25CE">
      <w:pPr>
        <w:autoSpaceDE w:val="0"/>
        <w:autoSpaceDN w:val="0"/>
        <w:rPr>
          <w:rFonts w:ascii="Arial" w:eastAsia="Arial" w:hAnsi="Arial"/>
          <w:color w:val="000000"/>
          <w:sz w:val="32"/>
          <w:szCs w:val="32"/>
        </w:rPr>
      </w:pPr>
      <w:r w:rsidRPr="00746A40">
        <w:rPr>
          <w:rFonts w:ascii="Arial" w:eastAsia="Arial" w:hAnsi="Arial"/>
          <w:color w:val="000000"/>
          <w:sz w:val="32"/>
          <w:szCs w:val="32"/>
        </w:rPr>
        <w:lastRenderedPageBreak/>
        <w:t xml:space="preserve">Tender for Interior, Furnishing, Electrical &amp; allied works &amp; Data Cabling </w:t>
      </w:r>
      <w:r w:rsidR="001A25CE">
        <w:rPr>
          <w:rFonts w:ascii="Arial" w:eastAsia="Arial" w:hAnsi="Arial"/>
          <w:color w:val="000000"/>
          <w:sz w:val="32"/>
          <w:szCs w:val="32"/>
        </w:rPr>
        <w:t xml:space="preserve"> </w:t>
      </w:r>
      <w:r w:rsidRPr="00746A40">
        <w:rPr>
          <w:rFonts w:ascii="Arial" w:eastAsia="Arial" w:hAnsi="Arial"/>
          <w:color w:val="000000"/>
          <w:sz w:val="32"/>
          <w:szCs w:val="32"/>
        </w:rPr>
        <w:t>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proofErr w:type="spellStart"/>
      <w:r w:rsidR="00D25E1D">
        <w:rPr>
          <w:rFonts w:ascii="Arial Unicode MS" w:eastAsia="Arial Unicode MS" w:hAnsi="Arial Unicode MS" w:cs="Arial Unicode MS"/>
          <w:color w:val="000000"/>
          <w:sz w:val="32"/>
          <w:szCs w:val="32"/>
        </w:rPr>
        <w:t>Palampur</w:t>
      </w:r>
      <w:proofErr w:type="spellEnd"/>
      <w:r w:rsidR="00972DAD">
        <w:rPr>
          <w:rFonts w:ascii="Arial" w:eastAsia="Arial" w:hAnsi="Arial"/>
          <w:color w:val="000000"/>
          <w:sz w:val="32"/>
          <w:szCs w:val="32"/>
        </w:rPr>
        <w:t xml:space="preserve"> Branch at </w:t>
      </w:r>
      <w:r w:rsidR="00972DAD" w:rsidRPr="00FF7A69">
        <w:rPr>
          <w:rFonts w:cs="Calibri"/>
          <w:b/>
          <w:bCs/>
          <w:sz w:val="32"/>
          <w:szCs w:val="32"/>
        </w:rPr>
        <w:t xml:space="preserve"> </w:t>
      </w:r>
      <w:r w:rsidR="00D25E1D">
        <w:rPr>
          <w:rFonts w:cs="Calibri"/>
          <w:b/>
          <w:bCs/>
          <w:sz w:val="32"/>
          <w:szCs w:val="32"/>
        </w:rPr>
        <w:t xml:space="preserve">C/o </w:t>
      </w:r>
      <w:proofErr w:type="spellStart"/>
      <w:r w:rsidR="00D25E1D">
        <w:rPr>
          <w:rFonts w:cs="Calibri"/>
          <w:b/>
          <w:bCs/>
          <w:sz w:val="32"/>
          <w:szCs w:val="32"/>
        </w:rPr>
        <w:t>Subhadra</w:t>
      </w:r>
      <w:proofErr w:type="spellEnd"/>
      <w:r w:rsidR="00D25E1D">
        <w:rPr>
          <w:rFonts w:cs="Calibri"/>
          <w:b/>
          <w:bCs/>
          <w:sz w:val="32"/>
          <w:szCs w:val="32"/>
        </w:rPr>
        <w:t xml:space="preserve"> and </w:t>
      </w:r>
      <w:proofErr w:type="spellStart"/>
      <w:r w:rsidR="00D25E1D">
        <w:rPr>
          <w:rFonts w:cs="Calibri"/>
          <w:b/>
          <w:bCs/>
          <w:sz w:val="32"/>
          <w:szCs w:val="32"/>
        </w:rPr>
        <w:t>Akash</w:t>
      </w:r>
      <w:proofErr w:type="spellEnd"/>
      <w:r w:rsidR="00D25E1D">
        <w:rPr>
          <w:rFonts w:cs="Calibri"/>
          <w:b/>
          <w:bCs/>
          <w:sz w:val="32"/>
          <w:szCs w:val="32"/>
        </w:rPr>
        <w:t xml:space="preserve">, Ward no 2 New Flyover </w:t>
      </w:r>
      <w:proofErr w:type="spellStart"/>
      <w:r w:rsidR="00D25E1D">
        <w:rPr>
          <w:rFonts w:cs="Calibri"/>
          <w:b/>
          <w:bCs/>
          <w:sz w:val="32"/>
          <w:szCs w:val="32"/>
        </w:rPr>
        <w:t>Palampur</w:t>
      </w:r>
      <w:proofErr w:type="spellEnd"/>
      <w:r w:rsidR="00D25E1D">
        <w:rPr>
          <w:rFonts w:cs="Calibri"/>
          <w:b/>
          <w:bCs/>
          <w:sz w:val="32"/>
          <w:szCs w:val="32"/>
        </w:rPr>
        <w:t xml:space="preserve"> </w:t>
      </w:r>
      <w:proofErr w:type="spellStart"/>
      <w:r w:rsidR="00D25E1D">
        <w:rPr>
          <w:rFonts w:cs="Calibri"/>
          <w:b/>
          <w:bCs/>
          <w:sz w:val="32"/>
          <w:szCs w:val="32"/>
        </w:rPr>
        <w:t>Distt</w:t>
      </w:r>
      <w:proofErr w:type="spellEnd"/>
      <w:r w:rsidR="00D25E1D">
        <w:rPr>
          <w:rFonts w:cs="Calibri"/>
          <w:b/>
          <w:bCs/>
          <w:sz w:val="32"/>
          <w:szCs w:val="32"/>
        </w:rPr>
        <w:t>. Kangra-176061</w:t>
      </w:r>
    </w:p>
    <w:p w:rsidR="00025E3A" w:rsidRDefault="00025E3A">
      <w:pPr>
        <w:spacing w:after="200" w:line="275" w:lineRule="auto"/>
        <w:jc w:val="both"/>
        <w:rPr>
          <w:rFonts w:ascii="Arial" w:eastAsia="Arial" w:hAnsi="Arial"/>
          <w:b/>
          <w:sz w:val="28"/>
          <w:szCs w:val="28"/>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D16B8" w:rsidRDefault="000D16B8">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D25E1D">
        <w:rPr>
          <w:rFonts w:ascii="Arial" w:eastAsia="Arial" w:hAnsi="Arial"/>
          <w:b/>
        </w:rPr>
        <w:t>08.10</w:t>
      </w:r>
      <w:r w:rsidR="00972DAD">
        <w:rPr>
          <w:rFonts w:ascii="Arial" w:eastAsia="Arial" w:hAnsi="Arial"/>
          <w:b/>
        </w:rPr>
        <w:t>.2024</w:t>
      </w:r>
    </w:p>
    <w:p w:rsidR="00025E3A" w:rsidRDefault="00025E3A">
      <w:pPr>
        <w:spacing w:after="200" w:line="275" w:lineRule="auto"/>
        <w:rPr>
          <w:rFonts w:ascii="Arial" w:eastAsia="Arial" w:hAnsi="Arial"/>
        </w:rPr>
      </w:pPr>
    </w:p>
    <w:p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rsidR="00025E3A" w:rsidRDefault="005A447F">
      <w:pPr>
        <w:spacing w:line="275" w:lineRule="auto"/>
        <w:rPr>
          <w:rFonts w:ascii="Arial" w:eastAsia="Arial" w:hAnsi="Arial"/>
          <w:b/>
        </w:rPr>
      </w:pPr>
      <w:r>
        <w:rPr>
          <w:rFonts w:ascii="Arial" w:eastAsia="Arial" w:hAnsi="Arial"/>
          <w:b/>
        </w:rPr>
        <w:t>Chief Manager-GAD</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025E3A">
      <w:pPr>
        <w:spacing w:after="200" w:line="275" w:lineRule="auto"/>
        <w:jc w:val="center"/>
        <w:rPr>
          <w:rFonts w:ascii="Arial" w:eastAsia="Arial" w:hAnsi="Arial"/>
        </w:rPr>
      </w:pP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proofErr w:type="spellStart"/>
      <w:r w:rsidRPr="00B64844">
        <w:rPr>
          <w:rFonts w:ascii="Arial" w:eastAsia="Arial" w:hAnsi="Arial"/>
        </w:rPr>
        <w:t>Rs</w:t>
      </w:r>
      <w:proofErr w:type="spellEnd"/>
      <w:r w:rsidRPr="00B64844">
        <w:rPr>
          <w:rFonts w:ascii="Arial" w:eastAsia="Arial" w:hAnsi="Arial"/>
        </w:rPr>
        <w:t xml:space="preserve">.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w:t>
      </w:r>
      <w:proofErr w:type="gramStart"/>
      <w:r w:rsidR="00DC5407">
        <w:rPr>
          <w:rFonts w:ascii="Arial" w:eastAsia="Arial" w:hAnsi="Arial"/>
        </w:rPr>
        <w:t>min</w:t>
      </w:r>
      <w:proofErr w:type="gramEnd"/>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025E3A" w:rsidRDefault="00025E3A">
      <w:pPr>
        <w:autoSpaceDE w:val="0"/>
        <w:autoSpaceDN w:val="0"/>
        <w:spacing w:after="200" w:line="275" w:lineRule="auto"/>
        <w:ind w:left="4320" w:hanging="4320"/>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D25E1D" w:rsidRPr="00746A40" w:rsidRDefault="005A447F" w:rsidP="00D25E1D">
      <w:pPr>
        <w:autoSpaceDE w:val="0"/>
        <w:autoSpaceDN w:val="0"/>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of India’s </w:t>
      </w:r>
      <w:r w:rsidR="00D25E1D">
        <w:rPr>
          <w:rFonts w:ascii="Arial Unicode MS" w:eastAsia="Arial Unicode MS" w:hAnsi="Arial Unicode MS" w:cs="Arial Unicode MS"/>
          <w:color w:val="000000"/>
          <w:sz w:val="32"/>
          <w:szCs w:val="32"/>
        </w:rPr>
        <w:t>PALAMPUR</w:t>
      </w:r>
      <w:r w:rsidR="00D25E1D">
        <w:rPr>
          <w:rFonts w:ascii="Arial" w:eastAsia="Arial" w:hAnsi="Arial"/>
          <w:color w:val="000000"/>
          <w:sz w:val="32"/>
          <w:szCs w:val="32"/>
        </w:rPr>
        <w:t xml:space="preserve"> Branch at</w:t>
      </w:r>
      <w:r w:rsidR="00D25E1D">
        <w:rPr>
          <w:rFonts w:ascii="Arial" w:eastAsia="Arial" w:hAnsi="Arial"/>
          <w:color w:val="000000"/>
          <w:sz w:val="32"/>
          <w:szCs w:val="32"/>
        </w:rPr>
        <w:t xml:space="preserve"> </w:t>
      </w:r>
      <w:r w:rsidR="00D25E1D" w:rsidRPr="00FF7A69">
        <w:rPr>
          <w:rFonts w:cs="Calibri"/>
          <w:b/>
          <w:bCs/>
          <w:sz w:val="32"/>
          <w:szCs w:val="32"/>
        </w:rPr>
        <w:t xml:space="preserve"> </w:t>
      </w:r>
      <w:r w:rsidR="00D25E1D">
        <w:rPr>
          <w:rFonts w:cs="Calibri"/>
          <w:b/>
          <w:bCs/>
          <w:sz w:val="32"/>
          <w:szCs w:val="32"/>
        </w:rPr>
        <w:t xml:space="preserve">C/o </w:t>
      </w:r>
      <w:proofErr w:type="spellStart"/>
      <w:r w:rsidR="00D25E1D">
        <w:rPr>
          <w:rFonts w:cs="Calibri"/>
          <w:b/>
          <w:bCs/>
          <w:sz w:val="32"/>
          <w:szCs w:val="32"/>
        </w:rPr>
        <w:t>Subhadra</w:t>
      </w:r>
      <w:proofErr w:type="spellEnd"/>
      <w:r w:rsidR="00D25E1D">
        <w:rPr>
          <w:rFonts w:cs="Calibri"/>
          <w:b/>
          <w:bCs/>
          <w:sz w:val="32"/>
          <w:szCs w:val="32"/>
        </w:rPr>
        <w:t xml:space="preserve"> and </w:t>
      </w:r>
      <w:proofErr w:type="spellStart"/>
      <w:r w:rsidR="00D25E1D">
        <w:rPr>
          <w:rFonts w:cs="Calibri"/>
          <w:b/>
          <w:bCs/>
          <w:sz w:val="32"/>
          <w:szCs w:val="32"/>
        </w:rPr>
        <w:t>Akash</w:t>
      </w:r>
      <w:proofErr w:type="spellEnd"/>
      <w:r w:rsidR="00D25E1D">
        <w:rPr>
          <w:rFonts w:cs="Calibri"/>
          <w:b/>
          <w:bCs/>
          <w:sz w:val="32"/>
          <w:szCs w:val="32"/>
        </w:rPr>
        <w:t xml:space="preserve">, Ward no 2 New Flyover </w:t>
      </w:r>
      <w:proofErr w:type="spellStart"/>
      <w:r w:rsidR="00D25E1D">
        <w:rPr>
          <w:rFonts w:cs="Calibri"/>
          <w:b/>
          <w:bCs/>
          <w:sz w:val="32"/>
          <w:szCs w:val="32"/>
        </w:rPr>
        <w:t>Palampur</w:t>
      </w:r>
      <w:proofErr w:type="spellEnd"/>
      <w:r w:rsidR="00D25E1D">
        <w:rPr>
          <w:rFonts w:cs="Calibri"/>
          <w:b/>
          <w:bCs/>
          <w:sz w:val="32"/>
          <w:szCs w:val="32"/>
        </w:rPr>
        <w:t xml:space="preserve"> </w:t>
      </w:r>
      <w:proofErr w:type="spellStart"/>
      <w:r w:rsidR="00D25E1D">
        <w:rPr>
          <w:rFonts w:cs="Calibri"/>
          <w:b/>
          <w:bCs/>
          <w:sz w:val="32"/>
          <w:szCs w:val="32"/>
        </w:rPr>
        <w:t>Distt</w:t>
      </w:r>
      <w:proofErr w:type="spellEnd"/>
      <w:r w:rsidR="00D25E1D">
        <w:rPr>
          <w:rFonts w:cs="Calibri"/>
          <w:b/>
          <w:bCs/>
          <w:sz w:val="32"/>
          <w:szCs w:val="32"/>
        </w:rPr>
        <w:t>. Kangra-176061</w:t>
      </w:r>
    </w:p>
    <w:p w:rsidR="00025E3A" w:rsidRPr="00746A40" w:rsidRDefault="00025E3A" w:rsidP="00D25E1D">
      <w:pPr>
        <w:autoSpaceDE w:val="0"/>
        <w:autoSpaceDN w:val="0"/>
        <w:rPr>
          <w:rFonts w:ascii="Arial" w:eastAsia="Arial" w:hAnsi="Arial"/>
          <w:color w:val="000000"/>
          <w:sz w:val="32"/>
          <w:szCs w:val="32"/>
        </w:rPr>
      </w:pP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rsidR="00025E3A" w:rsidRPr="009A5CE5" w:rsidRDefault="005A447F">
      <w:pPr>
        <w:spacing w:line="275" w:lineRule="auto"/>
        <w:rPr>
          <w:rFonts w:ascii="Arial" w:eastAsia="Arial" w:hAnsi="Arial" w:cs="Arial"/>
        </w:rPr>
      </w:pPr>
      <w:r w:rsidRPr="009A5CE5">
        <w:rPr>
          <w:rFonts w:ascii="Arial" w:eastAsia="Arial" w:hAnsi="Arial" w:cs="Arial"/>
          <w:smallCaps/>
        </w:rPr>
        <w:t>Ref. no.RO</w:t>
      </w:r>
      <w:proofErr w:type="gramStart"/>
      <w:r w:rsidRPr="009A5CE5">
        <w:rPr>
          <w:rFonts w:ascii="Arial" w:eastAsia="Arial" w:hAnsi="Arial" w:cs="Arial"/>
          <w:smallCaps/>
        </w:rPr>
        <w:t>:GAD:</w:t>
      </w:r>
      <w:r w:rsidR="00063FB9">
        <w:rPr>
          <w:rFonts w:ascii="Arial" w:eastAsia="Arial" w:hAnsi="Arial" w:cs="Arial"/>
          <w:smallCaps/>
        </w:rPr>
        <w:t>SIML</w:t>
      </w:r>
      <w:r w:rsidR="008775F1" w:rsidRPr="009A5CE5">
        <w:rPr>
          <w:rFonts w:ascii="Arial" w:eastAsia="Arial" w:hAnsi="Arial" w:cs="Arial"/>
          <w:smallCaps/>
        </w:rPr>
        <w:t>:</w:t>
      </w:r>
      <w:r w:rsidRPr="009A5CE5">
        <w:rPr>
          <w:rFonts w:ascii="Arial" w:eastAsia="Arial" w:hAnsi="Arial" w:cs="Arial"/>
          <w:smallCaps/>
        </w:rPr>
        <w:t>202</w:t>
      </w:r>
      <w:r w:rsidR="001A25CE">
        <w:rPr>
          <w:rFonts w:ascii="Arial" w:eastAsia="Arial" w:hAnsi="Arial" w:cs="Arial"/>
          <w:smallCaps/>
        </w:rPr>
        <w:t>4</w:t>
      </w:r>
      <w:proofErr w:type="gramEnd"/>
      <w:r w:rsidR="001A25CE">
        <w:rPr>
          <w:rFonts w:ascii="Arial" w:eastAsia="Arial" w:hAnsi="Arial" w:cs="Arial"/>
          <w:smallCaps/>
        </w:rPr>
        <w:t>-25</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D25E1D">
        <w:rPr>
          <w:rFonts w:ascii="Arial" w:eastAsia="Arial" w:hAnsi="Arial" w:cs="Arial"/>
        </w:rPr>
        <w:t>18</w:t>
      </w:r>
      <w:r w:rsidR="001A25CE">
        <w:rPr>
          <w:rFonts w:ascii="Arial" w:eastAsia="Arial" w:hAnsi="Arial" w:cs="Arial"/>
        </w:rPr>
        <w:t>.0</w:t>
      </w:r>
      <w:r w:rsidR="00D25E1D">
        <w:rPr>
          <w:rFonts w:ascii="Arial" w:eastAsia="Arial" w:hAnsi="Arial" w:cs="Arial"/>
        </w:rPr>
        <w:t>9</w:t>
      </w:r>
      <w:r w:rsidR="001A25CE">
        <w:rPr>
          <w:rFonts w:ascii="Arial" w:eastAsia="Arial" w:hAnsi="Arial" w:cs="Arial"/>
        </w:rPr>
        <w:t>.2024</w:t>
      </w:r>
    </w:p>
    <w:p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rsidR="00D25E1D" w:rsidRPr="00746A40" w:rsidRDefault="005A447F" w:rsidP="00D25E1D">
      <w:pPr>
        <w:autoSpaceDE w:val="0"/>
        <w:autoSpaceDN w:val="0"/>
        <w:rPr>
          <w:rFonts w:ascii="Arial" w:eastAsia="Arial" w:hAnsi="Arial"/>
          <w:color w:val="000000"/>
          <w:sz w:val="32"/>
          <w:szCs w:val="32"/>
        </w:rPr>
      </w:pPr>
      <w:proofErr w:type="spellStart"/>
      <w:r w:rsidRPr="009A5CE5">
        <w:rPr>
          <w:rFonts w:ascii="Arial" w:eastAsia="Arial" w:hAnsi="Arial" w:cs="Arial"/>
        </w:rPr>
        <w:t>Reg</w:t>
      </w:r>
      <w:proofErr w:type="spellEnd"/>
      <w:r w:rsidRPr="009A5CE5">
        <w:rPr>
          <w:rFonts w:ascii="Arial" w:eastAsia="Arial" w:hAnsi="Arial" w:cs="Arial"/>
        </w:rPr>
        <w:t xml:space="preserve">: Tender for Interior, Furnishing, Electrical &amp; allied works &amp; Data cabling works in Central Bank of India’s </w:t>
      </w:r>
      <w:proofErr w:type="spellStart"/>
      <w:r w:rsidR="00D25E1D">
        <w:rPr>
          <w:rFonts w:ascii="Arial Unicode MS" w:eastAsia="Arial Unicode MS" w:hAnsi="Arial Unicode MS" w:cs="Arial Unicode MS"/>
          <w:color w:val="000000"/>
          <w:sz w:val="28"/>
          <w:szCs w:val="28"/>
        </w:rPr>
        <w:t>Palampur</w:t>
      </w:r>
      <w:proofErr w:type="spellEnd"/>
      <w:r w:rsidR="00972DAD" w:rsidRPr="00972DAD">
        <w:rPr>
          <w:rFonts w:ascii="Arial" w:eastAsia="Arial" w:hAnsi="Arial"/>
          <w:color w:val="000000"/>
          <w:sz w:val="28"/>
          <w:szCs w:val="28"/>
        </w:rPr>
        <w:t xml:space="preserve"> Branch </w:t>
      </w:r>
      <w:r w:rsidR="00D25E1D">
        <w:rPr>
          <w:rFonts w:ascii="Arial" w:eastAsia="Arial" w:hAnsi="Arial"/>
          <w:color w:val="000000"/>
          <w:sz w:val="32"/>
          <w:szCs w:val="32"/>
        </w:rPr>
        <w:t xml:space="preserve">at </w:t>
      </w:r>
      <w:r w:rsidR="00D25E1D" w:rsidRPr="00FF7A69">
        <w:rPr>
          <w:rFonts w:cs="Calibri"/>
          <w:b/>
          <w:bCs/>
          <w:sz w:val="32"/>
          <w:szCs w:val="32"/>
        </w:rPr>
        <w:t xml:space="preserve"> </w:t>
      </w:r>
      <w:r w:rsidR="00D25E1D">
        <w:rPr>
          <w:rFonts w:cs="Calibri"/>
          <w:b/>
          <w:bCs/>
          <w:sz w:val="32"/>
          <w:szCs w:val="32"/>
        </w:rPr>
        <w:t xml:space="preserve">C/o </w:t>
      </w:r>
      <w:proofErr w:type="spellStart"/>
      <w:r w:rsidR="00D25E1D">
        <w:rPr>
          <w:rFonts w:cs="Calibri"/>
          <w:b/>
          <w:bCs/>
          <w:sz w:val="32"/>
          <w:szCs w:val="32"/>
        </w:rPr>
        <w:t>Subhadra</w:t>
      </w:r>
      <w:proofErr w:type="spellEnd"/>
      <w:r w:rsidR="00D25E1D">
        <w:rPr>
          <w:rFonts w:cs="Calibri"/>
          <w:b/>
          <w:bCs/>
          <w:sz w:val="32"/>
          <w:szCs w:val="32"/>
        </w:rPr>
        <w:t xml:space="preserve"> and </w:t>
      </w:r>
      <w:proofErr w:type="spellStart"/>
      <w:r w:rsidR="00D25E1D">
        <w:rPr>
          <w:rFonts w:cs="Calibri"/>
          <w:b/>
          <w:bCs/>
          <w:sz w:val="32"/>
          <w:szCs w:val="32"/>
        </w:rPr>
        <w:t>Akash</w:t>
      </w:r>
      <w:proofErr w:type="spellEnd"/>
      <w:r w:rsidR="00D25E1D">
        <w:rPr>
          <w:rFonts w:cs="Calibri"/>
          <w:b/>
          <w:bCs/>
          <w:sz w:val="32"/>
          <w:szCs w:val="32"/>
        </w:rPr>
        <w:t xml:space="preserve">, Ward no 2 New Flyover </w:t>
      </w:r>
      <w:proofErr w:type="spellStart"/>
      <w:r w:rsidR="00D25E1D">
        <w:rPr>
          <w:rFonts w:cs="Calibri"/>
          <w:b/>
          <w:bCs/>
          <w:sz w:val="32"/>
          <w:szCs w:val="32"/>
        </w:rPr>
        <w:t>Palampur</w:t>
      </w:r>
      <w:proofErr w:type="spellEnd"/>
      <w:r w:rsidR="00D25E1D">
        <w:rPr>
          <w:rFonts w:cs="Calibri"/>
          <w:b/>
          <w:bCs/>
          <w:sz w:val="32"/>
          <w:szCs w:val="32"/>
        </w:rPr>
        <w:t xml:space="preserve"> </w:t>
      </w:r>
      <w:proofErr w:type="spellStart"/>
      <w:r w:rsidR="00D25E1D">
        <w:rPr>
          <w:rFonts w:cs="Calibri"/>
          <w:b/>
          <w:bCs/>
          <w:sz w:val="32"/>
          <w:szCs w:val="32"/>
        </w:rPr>
        <w:t>Distt</w:t>
      </w:r>
      <w:proofErr w:type="spellEnd"/>
      <w:r w:rsidR="00D25E1D">
        <w:rPr>
          <w:rFonts w:cs="Calibri"/>
          <w:b/>
          <w:bCs/>
          <w:sz w:val="32"/>
          <w:szCs w:val="32"/>
        </w:rPr>
        <w:t>. Kangra-176061</w:t>
      </w:r>
    </w:p>
    <w:p w:rsidR="00972DAD" w:rsidRPr="00746A40" w:rsidRDefault="00972DAD" w:rsidP="00D25E1D">
      <w:pPr>
        <w:autoSpaceDE w:val="0"/>
        <w:autoSpaceDN w:val="0"/>
        <w:rPr>
          <w:rFonts w:ascii="Arial" w:eastAsia="Arial" w:hAnsi="Arial"/>
          <w:color w:val="000000"/>
          <w:sz w:val="32"/>
          <w:szCs w:val="32"/>
        </w:rPr>
      </w:pPr>
      <w:r w:rsidRPr="00972DAD">
        <w:rPr>
          <w:rFonts w:ascii="Arial" w:hAnsi="Arial" w:cs="Arial"/>
          <w:b/>
          <w:sz w:val="24"/>
          <w:szCs w:val="24"/>
        </w:rPr>
        <w:t>.</w:t>
      </w:r>
    </w:p>
    <w:p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r w:rsidR="00063FB9" w:rsidRPr="009A5CE5">
        <w:rPr>
          <w:rFonts w:ascii="Arial" w:eastAsia="Arial" w:hAnsi="Arial" w:cs="Arial"/>
          <w:sz w:val="22"/>
          <w:szCs w:val="22"/>
        </w:rPr>
        <w:t>Comberemere</w:t>
      </w:r>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D25E1D">
        <w:rPr>
          <w:rFonts w:ascii="Arial" w:eastAsia="Arial" w:hAnsi="Arial" w:cs="Arial"/>
          <w:sz w:val="22"/>
          <w:szCs w:val="22"/>
        </w:rPr>
        <w:t>PALAMPUR</w:t>
      </w:r>
      <w:r w:rsidRPr="009A5CE5">
        <w:rPr>
          <w:rFonts w:ascii="Arial" w:eastAsia="Arial" w:hAnsi="Arial" w:cs="Arial"/>
          <w:sz w:val="22"/>
          <w:szCs w:val="22"/>
        </w:rPr>
        <w:t xml:space="preserve"> 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063FB9">
        <w:rPr>
          <w:rFonts w:ascii="Arial" w:eastAsia="Arial" w:hAnsi="Arial" w:cs="Arial"/>
          <w:color w:val="000000"/>
          <w:sz w:val="22"/>
          <w:szCs w:val="22"/>
        </w:rPr>
        <w:t>70879-57561</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Pr="009A5CE5" w:rsidRDefault="00025E3A">
      <w:pPr>
        <w:pStyle w:val="ListParagraph"/>
        <w:contextualSpacing/>
        <w:rPr>
          <w:rFonts w:ascii="Arial" w:eastAsia="Arial" w:hAnsi="Arial" w:cs="Arial"/>
          <w:sz w:val="22"/>
          <w:szCs w:val="22"/>
        </w:rPr>
      </w:pPr>
    </w:p>
    <w:p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A65771">
        <w:rPr>
          <w:rFonts w:ascii="Arial" w:eastAsia="Arial" w:hAnsi="Arial" w:cs="Arial"/>
          <w:sz w:val="22"/>
          <w:szCs w:val="22"/>
        </w:rPr>
        <w:t>08.10</w:t>
      </w:r>
      <w:r w:rsidR="00972DAD">
        <w:rPr>
          <w:rFonts w:ascii="Arial" w:eastAsia="Arial" w:hAnsi="Arial" w:cs="Arial"/>
          <w:sz w:val="22"/>
          <w:szCs w:val="22"/>
        </w:rPr>
        <w:t>.2024</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A65771">
        <w:rPr>
          <w:rFonts w:ascii="Arial" w:eastAsia="Arial" w:hAnsi="Arial" w:cs="Arial"/>
          <w:sz w:val="22"/>
          <w:szCs w:val="22"/>
        </w:rPr>
        <w:t>09.10</w:t>
      </w:r>
      <w:bookmarkStart w:id="0" w:name="_GoBack"/>
      <w:bookmarkEnd w:id="0"/>
      <w:r w:rsidR="00972DAD">
        <w:rPr>
          <w:rFonts w:ascii="Arial" w:eastAsia="Arial" w:hAnsi="Arial" w:cs="Arial"/>
          <w:sz w:val="22"/>
          <w:szCs w:val="22"/>
        </w:rPr>
        <w:t>.2024</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 xml:space="preserve">For any further information on the tender, Central Bank of India, General Administration Department, </w:t>
      </w:r>
      <w:proofErr w:type="gramStart"/>
      <w:r w:rsidRPr="009A5CE5">
        <w:rPr>
          <w:rFonts w:ascii="Arial" w:eastAsia="Arial" w:hAnsi="Arial" w:cs="Arial"/>
        </w:rPr>
        <w:t>Regional</w:t>
      </w:r>
      <w:proofErr w:type="gramEnd"/>
      <w:r w:rsidRPr="009A5CE5">
        <w:rPr>
          <w:rFonts w:ascii="Arial" w:eastAsia="Arial" w:hAnsi="Arial" w:cs="Arial"/>
        </w:rPr>
        <w:t xml:space="preserve"> Office-</w:t>
      </w:r>
      <w:r w:rsidR="00746A40">
        <w:rPr>
          <w:rFonts w:ascii="Arial" w:eastAsia="Arial" w:hAnsi="Arial" w:cs="Arial"/>
        </w:rPr>
        <w:t>Shimla</w:t>
      </w:r>
      <w:r w:rsidRPr="009A5CE5">
        <w:rPr>
          <w:rFonts w:ascii="Arial" w:eastAsia="Arial" w:hAnsi="Arial" w:cs="Arial"/>
        </w:rPr>
        <w:t xml:space="preserve"> may be contacted. </w:t>
      </w:r>
    </w:p>
    <w:p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rsidR="008775F1" w:rsidRPr="00843077" w:rsidRDefault="005A447F" w:rsidP="00843077">
      <w:pPr>
        <w:pStyle w:val="NoSpacing"/>
        <w:rPr>
          <w:b/>
          <w:bCs/>
        </w:rPr>
      </w:pPr>
      <w:r w:rsidRPr="00843077">
        <w:rPr>
          <w:b/>
          <w:bCs/>
        </w:rPr>
        <w:lastRenderedPageBreak/>
        <w:t>Regional Office-</w:t>
      </w:r>
      <w:r w:rsidR="002E6317">
        <w:rPr>
          <w:b/>
          <w:bCs/>
        </w:rPr>
        <w:t>Shimla</w:t>
      </w:r>
    </w:p>
    <w:p w:rsidR="00292CE6" w:rsidRDefault="00292CE6">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FORM OF TENDER</w:t>
      </w:r>
    </w:p>
    <w:p w:rsidR="00025E3A" w:rsidRDefault="005A447F">
      <w:pPr>
        <w:spacing w:line="275" w:lineRule="auto"/>
        <w:rPr>
          <w:rFonts w:ascii="Arial" w:eastAsia="Arial" w:hAnsi="Arial"/>
        </w:rPr>
      </w:pPr>
      <w:r>
        <w:rPr>
          <w:rFonts w:ascii="Arial" w:eastAsia="Arial" w:hAnsi="Arial"/>
        </w:rPr>
        <w:t>Chief Manager-GAD</w:t>
      </w:r>
    </w:p>
    <w:p w:rsidR="00025E3A" w:rsidRDefault="005A447F">
      <w:pPr>
        <w:spacing w:line="275" w:lineRule="auto"/>
        <w:rPr>
          <w:rFonts w:ascii="Arial" w:eastAsia="Arial" w:hAnsi="Arial"/>
        </w:rPr>
      </w:pPr>
      <w:r>
        <w:rPr>
          <w:rFonts w:ascii="Arial" w:eastAsia="Arial" w:hAnsi="Arial"/>
        </w:rPr>
        <w:t xml:space="preserve">Central Bank of India, </w:t>
      </w:r>
    </w:p>
    <w:p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rsidR="00025E3A" w:rsidRDefault="00025E3A">
      <w:pPr>
        <w:spacing w:after="200" w:line="275" w:lineRule="auto"/>
        <w:jc w:val="both"/>
        <w:rPr>
          <w:rFonts w:ascii="Arial" w:eastAsia="Arial" w:hAnsi="Arial"/>
        </w:rPr>
      </w:pPr>
    </w:p>
    <w:p w:rsidR="00D25E1D" w:rsidRPr="00746A40" w:rsidRDefault="005A447F" w:rsidP="00D25E1D">
      <w:pPr>
        <w:autoSpaceDE w:val="0"/>
        <w:autoSpaceDN w:val="0"/>
        <w:rPr>
          <w:rFonts w:ascii="Arial" w:eastAsia="Arial" w:hAnsi="Arial"/>
          <w:color w:val="000000"/>
          <w:sz w:val="32"/>
          <w:szCs w:val="32"/>
        </w:rPr>
      </w:pPr>
      <w:proofErr w:type="spellStart"/>
      <w:r>
        <w:rPr>
          <w:rFonts w:ascii="Arial" w:eastAsia="Arial" w:hAnsi="Arial"/>
        </w:rPr>
        <w:t>Reg</w:t>
      </w:r>
      <w:proofErr w:type="spellEnd"/>
      <w:r>
        <w:rPr>
          <w:rFonts w:ascii="Arial" w:eastAsia="Arial" w:hAnsi="Arial"/>
        </w:rPr>
        <w:t xml:space="preserve">: Tender for Interior, Furnishing, Electrical &amp; Data cabling works in Central Bank of India’s </w:t>
      </w:r>
      <w:proofErr w:type="spellStart"/>
      <w:r w:rsidR="00D25E1D">
        <w:rPr>
          <w:rFonts w:ascii="Arial Unicode MS" w:eastAsia="Arial Unicode MS" w:hAnsi="Arial Unicode MS" w:cs="Arial Unicode MS"/>
          <w:color w:val="000000"/>
          <w:sz w:val="32"/>
          <w:szCs w:val="32"/>
        </w:rPr>
        <w:t>Palampur</w:t>
      </w:r>
      <w:proofErr w:type="spellEnd"/>
      <w:r w:rsidR="00D25E1D">
        <w:rPr>
          <w:rFonts w:ascii="Arial Unicode MS" w:eastAsia="Arial Unicode MS" w:hAnsi="Arial Unicode MS" w:cs="Arial Unicode MS"/>
          <w:color w:val="000000"/>
          <w:sz w:val="32"/>
          <w:szCs w:val="32"/>
        </w:rPr>
        <w:t xml:space="preserve"> </w:t>
      </w:r>
      <w:r w:rsidR="00972DAD">
        <w:rPr>
          <w:rFonts w:ascii="Arial" w:eastAsia="Arial" w:hAnsi="Arial"/>
          <w:color w:val="000000"/>
          <w:sz w:val="32"/>
          <w:szCs w:val="32"/>
        </w:rPr>
        <w:t xml:space="preserve">Branch </w:t>
      </w:r>
      <w:r w:rsidR="00D25E1D">
        <w:rPr>
          <w:rFonts w:ascii="Arial" w:eastAsia="Arial" w:hAnsi="Arial"/>
          <w:color w:val="000000"/>
          <w:sz w:val="32"/>
          <w:szCs w:val="32"/>
        </w:rPr>
        <w:t xml:space="preserve">at </w:t>
      </w:r>
      <w:r w:rsidR="00D25E1D" w:rsidRPr="00FF7A69">
        <w:rPr>
          <w:rFonts w:cs="Calibri"/>
          <w:b/>
          <w:bCs/>
          <w:sz w:val="32"/>
          <w:szCs w:val="32"/>
        </w:rPr>
        <w:t xml:space="preserve"> </w:t>
      </w:r>
      <w:r w:rsidR="00D25E1D">
        <w:rPr>
          <w:rFonts w:cs="Calibri"/>
          <w:b/>
          <w:bCs/>
          <w:sz w:val="32"/>
          <w:szCs w:val="32"/>
        </w:rPr>
        <w:t xml:space="preserve">C/o </w:t>
      </w:r>
      <w:proofErr w:type="spellStart"/>
      <w:r w:rsidR="00D25E1D">
        <w:rPr>
          <w:rFonts w:cs="Calibri"/>
          <w:b/>
          <w:bCs/>
          <w:sz w:val="32"/>
          <w:szCs w:val="32"/>
        </w:rPr>
        <w:t>Subhadra</w:t>
      </w:r>
      <w:proofErr w:type="spellEnd"/>
      <w:r w:rsidR="00D25E1D">
        <w:rPr>
          <w:rFonts w:cs="Calibri"/>
          <w:b/>
          <w:bCs/>
          <w:sz w:val="32"/>
          <w:szCs w:val="32"/>
        </w:rPr>
        <w:t xml:space="preserve"> and </w:t>
      </w:r>
      <w:proofErr w:type="spellStart"/>
      <w:r w:rsidR="00D25E1D">
        <w:rPr>
          <w:rFonts w:cs="Calibri"/>
          <w:b/>
          <w:bCs/>
          <w:sz w:val="32"/>
          <w:szCs w:val="32"/>
        </w:rPr>
        <w:t>Akash</w:t>
      </w:r>
      <w:proofErr w:type="spellEnd"/>
      <w:r w:rsidR="00D25E1D">
        <w:rPr>
          <w:rFonts w:cs="Calibri"/>
          <w:b/>
          <w:bCs/>
          <w:sz w:val="32"/>
          <w:szCs w:val="32"/>
        </w:rPr>
        <w:t xml:space="preserve">, Ward no 2 New Flyover </w:t>
      </w:r>
      <w:proofErr w:type="spellStart"/>
      <w:r w:rsidR="00D25E1D">
        <w:rPr>
          <w:rFonts w:cs="Calibri"/>
          <w:b/>
          <w:bCs/>
          <w:sz w:val="32"/>
          <w:szCs w:val="32"/>
        </w:rPr>
        <w:t>Palampur</w:t>
      </w:r>
      <w:proofErr w:type="spellEnd"/>
      <w:r w:rsidR="00D25E1D">
        <w:rPr>
          <w:rFonts w:cs="Calibri"/>
          <w:b/>
          <w:bCs/>
          <w:sz w:val="32"/>
          <w:szCs w:val="32"/>
        </w:rPr>
        <w:t xml:space="preserve"> </w:t>
      </w:r>
      <w:proofErr w:type="spellStart"/>
      <w:r w:rsidR="00D25E1D">
        <w:rPr>
          <w:rFonts w:cs="Calibri"/>
          <w:b/>
          <w:bCs/>
          <w:sz w:val="32"/>
          <w:szCs w:val="32"/>
        </w:rPr>
        <w:t>Distt</w:t>
      </w:r>
      <w:proofErr w:type="spellEnd"/>
      <w:r w:rsidR="00D25E1D">
        <w:rPr>
          <w:rFonts w:cs="Calibri"/>
          <w:b/>
          <w:bCs/>
          <w:sz w:val="32"/>
          <w:szCs w:val="32"/>
        </w:rPr>
        <w:t>. Kangra-176061</w:t>
      </w: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275FDC" w:rsidRDefault="00275FDC">
      <w:pPr>
        <w:spacing w:after="200" w:line="275" w:lineRule="auto"/>
        <w:jc w:val="both"/>
        <w:rPr>
          <w:rFonts w:ascii="Arial" w:eastAsia="Arial" w:hAnsi="Arial"/>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Default="00025E3A">
      <w:pPr>
        <w:pStyle w:val="ListParagraph"/>
        <w:spacing w:line="275" w:lineRule="auto"/>
        <w:rPr>
          <w:rFonts w:ascii="Arial" w:eastAsia="Arial" w:hAnsi="Arial"/>
          <w:sz w:val="12"/>
          <w:szCs w:val="12"/>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D53AEB">
        <w:rPr>
          <w:rFonts w:ascii="Arial" w:eastAsia="Arial" w:hAnsi="Arial"/>
          <w:sz w:val="22"/>
          <w:szCs w:val="22"/>
        </w:rPr>
        <w:t>inancial years ending 31.03.2024</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Default="00025E3A">
      <w:pPr>
        <w:pStyle w:val="ListParagraph"/>
        <w:spacing w:line="275" w:lineRule="auto"/>
        <w:rPr>
          <w:rFonts w:ascii="Arial" w:eastAsia="Arial" w:hAnsi="Arial"/>
          <w:sz w:val="14"/>
          <w:szCs w:val="14"/>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D53AEB">
        <w:rPr>
          <w:rFonts w:ascii="Arial" w:eastAsia="Arial" w:hAnsi="Arial"/>
          <w:sz w:val="22"/>
          <w:szCs w:val="22"/>
        </w:rPr>
        <w:t>31.03.202</w:t>
      </w:r>
      <w:r w:rsidR="001A49F5">
        <w:rPr>
          <w:rFonts w:ascii="Arial" w:eastAsia="Arial" w:hAnsi="Arial"/>
          <w:sz w:val="22"/>
          <w:szCs w:val="22"/>
        </w:rPr>
        <w:t>4</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w:t>
      </w:r>
      <w:proofErr w:type="gramStart"/>
      <w:r w:rsidR="00BD77BE">
        <w:rPr>
          <w:rFonts w:ascii="Arial" w:eastAsia="Arial" w:hAnsi="Arial"/>
        </w:rPr>
        <w:t>,40,000</w:t>
      </w:r>
      <w:proofErr w:type="gramEnd"/>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1A49F5">
        <w:rPr>
          <w:rFonts w:ascii="Arial" w:eastAsia="Arial" w:hAnsi="Arial"/>
        </w:rPr>
        <w:t>31.03.2024</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spacing w:after="200" w:line="275" w:lineRule="auto"/>
        <w:ind w:left="993"/>
        <w:jc w:val="center"/>
        <w:rPr>
          <w:rFonts w:ascii="Arial" w:eastAsia="Arial" w:hAnsi="Arial"/>
        </w:rPr>
      </w:pPr>
      <w:r>
        <w:rPr>
          <w:rFonts w:ascii="Arial" w:eastAsia="Arial" w:hAnsi="Arial"/>
        </w:rPr>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w:t>
      </w:r>
      <w:proofErr w:type="gramStart"/>
      <w:r w:rsidR="001A3881">
        <w:rPr>
          <w:rFonts w:ascii="Arial" w:eastAsia="Arial" w:hAnsi="Arial"/>
        </w:rPr>
        <w:t>,80,000</w:t>
      </w:r>
      <w:proofErr w:type="gramEnd"/>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1A49F5">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w:t>
      </w:r>
      <w:proofErr w:type="gramStart"/>
      <w:r w:rsidR="001A3881">
        <w:rPr>
          <w:rFonts w:ascii="Arial" w:eastAsia="Arial" w:hAnsi="Arial"/>
        </w:rPr>
        <w:t>,20,000</w:t>
      </w:r>
      <w:proofErr w:type="gramEnd"/>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1A49F5">
        <w:rPr>
          <w:rFonts w:ascii="Arial" w:eastAsia="Arial" w:hAnsi="Arial"/>
        </w:rPr>
        <w:t>31.03.2024</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025E3A" w:rsidRDefault="00025E3A">
      <w:pPr>
        <w:pStyle w:val="ListParagraph"/>
        <w:spacing w:line="275" w:lineRule="auto"/>
        <w:ind w:left="360"/>
        <w:rPr>
          <w:rFonts w:ascii="Arial" w:eastAsia="Arial" w:hAnsi="Arial"/>
          <w:sz w:val="10"/>
          <w:szCs w:val="10"/>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Default="00025E3A">
      <w:pPr>
        <w:pStyle w:val="ListParagraph"/>
        <w:contextualSpacing/>
        <w:rPr>
          <w:rFonts w:ascii="Arial" w:eastAsia="Arial" w:hAnsi="Arial"/>
          <w:sz w:val="10"/>
          <w:szCs w:val="10"/>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025E3A" w:rsidRDefault="00BA6327">
      <w:pPr>
        <w:spacing w:after="200" w:line="275" w:lineRule="auto"/>
        <w:jc w:val="both"/>
        <w:rPr>
          <w:b/>
          <w:sz w:val="26"/>
          <w:szCs w:val="26"/>
        </w:rPr>
      </w:pPr>
      <w:r>
        <w:rPr>
          <w:b/>
          <w:sz w:val="26"/>
          <w:szCs w:val="26"/>
        </w:rPr>
        <w:lastRenderedPageBreak/>
        <w:t xml:space="preserve">2. </w:t>
      </w:r>
      <w:r>
        <w:rPr>
          <w:b/>
          <w:sz w:val="26"/>
          <w:szCs w:val="26"/>
        </w:rPr>
        <w:tab/>
      </w:r>
      <w:r w:rsidR="005A447F">
        <w:rPr>
          <w:b/>
          <w:sz w:val="26"/>
          <w:szCs w:val="26"/>
        </w:rPr>
        <w:t>EVALUATION CRITERIA:</w:t>
      </w:r>
    </w:p>
    <w:p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275FDC" w:rsidRDefault="00275FDC">
      <w:pPr>
        <w:spacing w:after="200" w:line="275" w:lineRule="auto"/>
        <w:jc w:val="center"/>
        <w:rPr>
          <w:rFonts w:ascii="Arial" w:eastAsia="Arial" w:hAnsi="Arial"/>
          <w:b/>
        </w:rPr>
      </w:pPr>
    </w:p>
    <w:p w:rsidR="00D702BE" w:rsidRDefault="00D702BE">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ANNEXURE-I</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D25E1D" w:rsidRPr="00746A40" w:rsidRDefault="005A447F" w:rsidP="00D25E1D">
      <w:pPr>
        <w:autoSpaceDE w:val="0"/>
        <w:autoSpaceDN w:val="0"/>
        <w:rPr>
          <w:rFonts w:ascii="Arial" w:eastAsia="Arial" w:hAnsi="Arial"/>
          <w:color w:val="000000"/>
          <w:sz w:val="32"/>
          <w:szCs w:val="32"/>
        </w:rPr>
      </w:pPr>
      <w:r>
        <w:rPr>
          <w:rFonts w:ascii="Arial" w:eastAsia="Arial" w:hAnsi="Arial"/>
        </w:rPr>
        <w:t xml:space="preserve">The site is located at Central Bank of India’s </w:t>
      </w:r>
      <w:proofErr w:type="spellStart"/>
      <w:r w:rsidR="00D25E1D">
        <w:rPr>
          <w:rFonts w:ascii="Arial Unicode MS" w:eastAsia="Arial Unicode MS" w:hAnsi="Arial Unicode MS" w:cs="Arial Unicode MS"/>
          <w:color w:val="000000"/>
          <w:sz w:val="32"/>
          <w:szCs w:val="32"/>
        </w:rPr>
        <w:t>Palampur</w:t>
      </w:r>
      <w:proofErr w:type="spellEnd"/>
      <w:r w:rsidR="00D25E1D">
        <w:rPr>
          <w:rFonts w:ascii="Arial" w:eastAsia="Arial" w:hAnsi="Arial"/>
          <w:color w:val="000000"/>
          <w:sz w:val="32"/>
          <w:szCs w:val="32"/>
        </w:rPr>
        <w:t xml:space="preserve"> </w:t>
      </w:r>
      <w:proofErr w:type="gramStart"/>
      <w:r w:rsidR="00D25E1D">
        <w:rPr>
          <w:rFonts w:ascii="Arial" w:eastAsia="Arial" w:hAnsi="Arial"/>
          <w:color w:val="000000"/>
          <w:sz w:val="32"/>
          <w:szCs w:val="32"/>
        </w:rPr>
        <w:t>at</w:t>
      </w:r>
      <w:r w:rsidR="00D25E1D">
        <w:rPr>
          <w:rFonts w:ascii="Arial" w:eastAsia="Arial" w:hAnsi="Arial"/>
          <w:color w:val="000000"/>
          <w:sz w:val="32"/>
          <w:szCs w:val="32"/>
        </w:rPr>
        <w:t xml:space="preserve"> </w:t>
      </w:r>
      <w:r w:rsidR="00D25E1D" w:rsidRPr="00FF7A69">
        <w:rPr>
          <w:rFonts w:cs="Calibri"/>
          <w:b/>
          <w:bCs/>
          <w:sz w:val="32"/>
          <w:szCs w:val="32"/>
        </w:rPr>
        <w:t xml:space="preserve"> </w:t>
      </w:r>
      <w:r w:rsidR="00D25E1D">
        <w:rPr>
          <w:rFonts w:cs="Calibri"/>
          <w:b/>
          <w:bCs/>
          <w:sz w:val="32"/>
          <w:szCs w:val="32"/>
        </w:rPr>
        <w:t>C</w:t>
      </w:r>
      <w:proofErr w:type="gramEnd"/>
      <w:r w:rsidR="00D25E1D">
        <w:rPr>
          <w:rFonts w:cs="Calibri"/>
          <w:b/>
          <w:bCs/>
          <w:sz w:val="32"/>
          <w:szCs w:val="32"/>
        </w:rPr>
        <w:t xml:space="preserve">/o </w:t>
      </w:r>
      <w:proofErr w:type="spellStart"/>
      <w:r w:rsidR="00D25E1D">
        <w:rPr>
          <w:rFonts w:cs="Calibri"/>
          <w:b/>
          <w:bCs/>
          <w:sz w:val="32"/>
          <w:szCs w:val="32"/>
        </w:rPr>
        <w:t>Subhadra</w:t>
      </w:r>
      <w:proofErr w:type="spellEnd"/>
      <w:r w:rsidR="00D25E1D">
        <w:rPr>
          <w:rFonts w:cs="Calibri"/>
          <w:b/>
          <w:bCs/>
          <w:sz w:val="32"/>
          <w:szCs w:val="32"/>
        </w:rPr>
        <w:t xml:space="preserve"> and </w:t>
      </w:r>
      <w:proofErr w:type="spellStart"/>
      <w:r w:rsidR="00D25E1D">
        <w:rPr>
          <w:rFonts w:cs="Calibri"/>
          <w:b/>
          <w:bCs/>
          <w:sz w:val="32"/>
          <w:szCs w:val="32"/>
        </w:rPr>
        <w:t>Akash</w:t>
      </w:r>
      <w:proofErr w:type="spellEnd"/>
      <w:r w:rsidR="00D25E1D">
        <w:rPr>
          <w:rFonts w:cs="Calibri"/>
          <w:b/>
          <w:bCs/>
          <w:sz w:val="32"/>
          <w:szCs w:val="32"/>
        </w:rPr>
        <w:t xml:space="preserve">, Ward no 2 New Flyover </w:t>
      </w:r>
      <w:proofErr w:type="spellStart"/>
      <w:r w:rsidR="00D25E1D">
        <w:rPr>
          <w:rFonts w:cs="Calibri"/>
          <w:b/>
          <w:bCs/>
          <w:sz w:val="32"/>
          <w:szCs w:val="32"/>
        </w:rPr>
        <w:t>Palampur</w:t>
      </w:r>
      <w:proofErr w:type="spellEnd"/>
      <w:r w:rsidR="00D25E1D">
        <w:rPr>
          <w:rFonts w:cs="Calibri"/>
          <w:b/>
          <w:bCs/>
          <w:sz w:val="32"/>
          <w:szCs w:val="32"/>
        </w:rPr>
        <w:t xml:space="preserve"> </w:t>
      </w:r>
      <w:proofErr w:type="spellStart"/>
      <w:r w:rsidR="00D25E1D">
        <w:rPr>
          <w:rFonts w:cs="Calibri"/>
          <w:b/>
          <w:bCs/>
          <w:sz w:val="32"/>
          <w:szCs w:val="32"/>
        </w:rPr>
        <w:t>Distt</w:t>
      </w:r>
      <w:proofErr w:type="spellEnd"/>
      <w:r w:rsidR="00D25E1D">
        <w:rPr>
          <w:rFonts w:cs="Calibri"/>
          <w:b/>
          <w:bCs/>
          <w:sz w:val="32"/>
          <w:szCs w:val="32"/>
        </w:rPr>
        <w:t>. Kangra-176061</w:t>
      </w:r>
    </w:p>
    <w:p w:rsidR="00025E3A" w:rsidRDefault="00025E3A" w:rsidP="00D25E1D">
      <w:pPr>
        <w:autoSpaceDE w:val="0"/>
        <w:autoSpaceDN w:val="0"/>
        <w:rPr>
          <w:rFonts w:ascii="Arial" w:eastAsia="Arial" w:hAnsi="Arial"/>
          <w:sz w:val="10"/>
          <w:szCs w:val="10"/>
        </w:rPr>
      </w:pPr>
    </w:p>
    <w:p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proofErr w:type="gramStart"/>
      <w:r>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r w:rsidR="00275FDC">
        <w:rPr>
          <w:rFonts w:ascii="Arial" w:eastAsia="Arial" w:hAnsi="Arial"/>
          <w:color w:val="000000"/>
        </w:rPr>
        <w:t>in charge</w:t>
      </w:r>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r w:rsidR="00B439A4">
        <w:rPr>
          <w:rFonts w:ascii="Arial" w:eastAsia="Arial" w:hAnsi="Arial"/>
          <w:color w:val="000000"/>
        </w:rPr>
        <w:t>furniture</w:t>
      </w:r>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DEPOSIT</w:t>
      </w:r>
      <w:proofErr w:type="gramStart"/>
      <w:r>
        <w:rPr>
          <w:rFonts w:ascii="Arial" w:eastAsia="Arial" w:hAnsi="Arial"/>
        </w:rPr>
        <w:t>:10</w:t>
      </w:r>
      <w:proofErr w:type="gramEnd"/>
      <w:r>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w:t>
      </w:r>
      <w:r>
        <w:rPr>
          <w:rFonts w:ascii="Arial" w:eastAsia="Arial" w:hAnsi="Arial"/>
        </w:rPr>
        <w:lastRenderedPageBreak/>
        <w:t xml:space="preserve">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lastRenderedPageBreak/>
        <w:t xml:space="preserve">37      EMD of only successful bidder will be kept for the period of work completion, testing and its </w:t>
      </w:r>
      <w:r w:rsidR="00B439A4">
        <w:rPr>
          <w:rFonts w:ascii="Arial" w:eastAsia="Arial" w:hAnsi="Arial"/>
        </w:rPr>
        <w:t>verification. It</w:t>
      </w:r>
      <w:r>
        <w:rPr>
          <w:rFonts w:ascii="Arial" w:eastAsia="Arial" w:hAnsi="Arial"/>
        </w:rPr>
        <w:t xml:space="preserve"> will be released </w:t>
      </w:r>
      <w:r w:rsidR="00B439A4">
        <w:rPr>
          <w:rFonts w:ascii="Arial" w:eastAsia="Arial" w:hAnsi="Arial"/>
        </w:rPr>
        <w:t>along with</w:t>
      </w:r>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r w:rsidR="00063FB9">
        <w:rPr>
          <w:rFonts w:ascii="Arial" w:eastAsia="Arial" w:hAnsi="Arial"/>
        </w:rPr>
        <w:t>not consider</w:t>
      </w:r>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rsidR="00F86F88" w:rsidRDefault="00F86F88" w:rsidP="00292CE6">
      <w:pPr>
        <w:spacing w:line="275" w:lineRule="auto"/>
        <w:ind w:left="720" w:hanging="720"/>
        <w:jc w:val="both"/>
        <w:rPr>
          <w:rFonts w:ascii="Arial" w:eastAsia="Arial" w:hAnsi="Arial"/>
        </w:rPr>
      </w:pPr>
    </w:p>
    <w:p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rsidR="00292CE6" w:rsidRDefault="00292CE6">
      <w:pPr>
        <w:spacing w:after="200" w:line="275" w:lineRule="auto"/>
        <w:ind w:left="810" w:hanging="810"/>
        <w:jc w:val="both"/>
        <w:rPr>
          <w:rFonts w:ascii="Arial" w:eastAsia="Arial" w:hAnsi="Arial"/>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4135DF" w:rsidRPr="00EB6EF6" w:rsidTr="00F86F88">
        <w:trPr>
          <w:trHeight w:val="467"/>
        </w:trPr>
        <w:tc>
          <w:tcPr>
            <w:tcW w:w="648" w:type="dxa"/>
          </w:tcPr>
          <w:p w:rsidR="004135DF" w:rsidRPr="00EB6EF6" w:rsidRDefault="004135DF" w:rsidP="00F86F88">
            <w:r>
              <w:t>1</w:t>
            </w:r>
          </w:p>
        </w:tc>
        <w:tc>
          <w:tcPr>
            <w:tcW w:w="2070" w:type="dxa"/>
          </w:tcPr>
          <w:p w:rsidR="004135DF" w:rsidRDefault="004135DF" w:rsidP="00C14342">
            <w:r>
              <w:t>2019 – 2020</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2</w:t>
            </w:r>
          </w:p>
        </w:tc>
        <w:tc>
          <w:tcPr>
            <w:tcW w:w="2070" w:type="dxa"/>
          </w:tcPr>
          <w:p w:rsidR="004135DF" w:rsidRPr="00EB6EF6" w:rsidRDefault="004135DF" w:rsidP="00C14342">
            <w:r>
              <w:t>2020 – 2021</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3</w:t>
            </w:r>
          </w:p>
        </w:tc>
        <w:tc>
          <w:tcPr>
            <w:tcW w:w="2070" w:type="dxa"/>
          </w:tcPr>
          <w:p w:rsidR="004135DF" w:rsidRPr="00EB6EF6" w:rsidRDefault="004135DF" w:rsidP="00C14342">
            <w:r>
              <w:t>2021 – 2022</w:t>
            </w:r>
          </w:p>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c>
          <w:tcPr>
            <w:tcW w:w="648" w:type="dxa"/>
          </w:tcPr>
          <w:p w:rsidR="004135DF" w:rsidRPr="00EB6EF6" w:rsidRDefault="004135DF" w:rsidP="00F86F88">
            <w:r>
              <w:t>4</w:t>
            </w:r>
          </w:p>
        </w:tc>
        <w:tc>
          <w:tcPr>
            <w:tcW w:w="2070" w:type="dxa"/>
          </w:tcPr>
          <w:p w:rsidR="004135DF" w:rsidRDefault="004135DF" w:rsidP="00C14342">
            <w:r>
              <w:t>2022 – 2023</w:t>
            </w:r>
          </w:p>
          <w:p w:rsidR="004135DF" w:rsidRDefault="004135DF" w:rsidP="00C14342"/>
        </w:tc>
        <w:tc>
          <w:tcPr>
            <w:tcW w:w="1530" w:type="dxa"/>
          </w:tcPr>
          <w:p w:rsidR="004135DF" w:rsidRDefault="004135DF" w:rsidP="00F86F88"/>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r w:rsidR="004135DF" w:rsidRPr="00EB6EF6" w:rsidTr="00F86F88">
        <w:trPr>
          <w:trHeight w:val="548"/>
        </w:trPr>
        <w:tc>
          <w:tcPr>
            <w:tcW w:w="648" w:type="dxa"/>
          </w:tcPr>
          <w:p w:rsidR="004135DF" w:rsidRDefault="004135DF" w:rsidP="00F86F88">
            <w:r>
              <w:t>5</w:t>
            </w:r>
          </w:p>
          <w:p w:rsidR="004135DF" w:rsidRDefault="004135DF" w:rsidP="00F86F88"/>
        </w:tc>
        <w:tc>
          <w:tcPr>
            <w:tcW w:w="2070" w:type="dxa"/>
          </w:tcPr>
          <w:p w:rsidR="004135DF" w:rsidRDefault="004135DF" w:rsidP="00F86F88">
            <w:r>
              <w:t>2023 – 2024</w:t>
            </w:r>
          </w:p>
          <w:p w:rsidR="004135DF" w:rsidRDefault="004135DF" w:rsidP="00F86F88"/>
        </w:tc>
        <w:tc>
          <w:tcPr>
            <w:tcW w:w="1530" w:type="dxa"/>
          </w:tcPr>
          <w:p w:rsidR="004135DF" w:rsidRPr="00EB6EF6" w:rsidRDefault="004135DF" w:rsidP="00F86F88"/>
        </w:tc>
        <w:tc>
          <w:tcPr>
            <w:tcW w:w="1350" w:type="dxa"/>
          </w:tcPr>
          <w:p w:rsidR="004135DF" w:rsidRPr="00EB6EF6" w:rsidRDefault="004135DF" w:rsidP="00F86F88"/>
        </w:tc>
        <w:tc>
          <w:tcPr>
            <w:tcW w:w="2880" w:type="dxa"/>
          </w:tcPr>
          <w:p w:rsidR="004135DF" w:rsidRPr="00EB6EF6" w:rsidRDefault="004135DF" w:rsidP="00F86F88"/>
        </w:tc>
        <w:tc>
          <w:tcPr>
            <w:tcW w:w="1620" w:type="dxa"/>
          </w:tcPr>
          <w:p w:rsidR="004135DF" w:rsidRPr="00EB6EF6" w:rsidRDefault="004135DF"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PARTICULARS OF CIVIL SUITS OR ANY OTHER LITIGATION, IF ANY IN LAST 5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B80" w:rsidRDefault="00470B80">
      <w:r>
        <w:separator/>
      </w:r>
    </w:p>
  </w:endnote>
  <w:endnote w:type="continuationSeparator" w:id="0">
    <w:p w:rsidR="00470B80" w:rsidRDefault="0047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B80" w:rsidRDefault="00470B80">
      <w:r>
        <w:separator/>
      </w:r>
    </w:p>
  </w:footnote>
  <w:footnote w:type="continuationSeparator" w:id="0">
    <w:p w:rsidR="00470B80" w:rsidRDefault="00470B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rsidR="00F86F88" w:rsidRDefault="009557CA">
        <w:pPr>
          <w:pStyle w:val="Header"/>
          <w:jc w:val="right"/>
        </w:pPr>
        <w:r>
          <w:fldChar w:fldCharType="begin"/>
        </w:r>
        <w:r>
          <w:instrText xml:space="preserve"> PAGE   \* MERGEFORMAT </w:instrText>
        </w:r>
        <w:r>
          <w:fldChar w:fldCharType="separate"/>
        </w:r>
        <w:r w:rsidR="00A65771">
          <w:rPr>
            <w:noProof/>
          </w:rPr>
          <w:t>5</w:t>
        </w:r>
        <w:r>
          <w:rPr>
            <w:noProof/>
          </w:rPr>
          <w:fldChar w:fldCharType="end"/>
        </w:r>
      </w:p>
    </w:sdtContent>
  </w:sdt>
  <w:p w:rsidR="00F86F88" w:rsidRDefault="00F86F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abstractNumId w:val="9"/>
  </w:num>
  <w:num w:numId="2">
    <w:abstractNumId w:val="17"/>
  </w:num>
  <w:num w:numId="3">
    <w:abstractNumId w:val="12"/>
  </w:num>
  <w:num w:numId="4">
    <w:abstractNumId w:val="13"/>
  </w:num>
  <w:num w:numId="5">
    <w:abstractNumId w:val="4"/>
  </w:num>
  <w:num w:numId="6">
    <w:abstractNumId w:val="3"/>
  </w:num>
  <w:num w:numId="7">
    <w:abstractNumId w:val="5"/>
  </w:num>
  <w:num w:numId="8">
    <w:abstractNumId w:val="2"/>
  </w:num>
  <w:num w:numId="9">
    <w:abstractNumId w:val="10"/>
  </w:num>
  <w:num w:numId="10">
    <w:abstractNumId w:val="16"/>
  </w:num>
  <w:num w:numId="11">
    <w:abstractNumId w:val="0"/>
  </w:num>
  <w:num w:numId="12">
    <w:abstractNumId w:val="14"/>
  </w:num>
  <w:num w:numId="13">
    <w:abstractNumId w:val="8"/>
  </w:num>
  <w:num w:numId="14">
    <w:abstractNumId w:val="7"/>
  </w:num>
  <w:num w:numId="15">
    <w:abstractNumId w:val="1"/>
  </w:num>
  <w:num w:numId="16">
    <w:abstractNumId w:val="1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14ABF"/>
    <w:rsid w:val="00025E3A"/>
    <w:rsid w:val="00063FB9"/>
    <w:rsid w:val="0008512F"/>
    <w:rsid w:val="00087E80"/>
    <w:rsid w:val="00091C54"/>
    <w:rsid w:val="00093276"/>
    <w:rsid w:val="0009542B"/>
    <w:rsid w:val="000B4FAC"/>
    <w:rsid w:val="000C3E27"/>
    <w:rsid w:val="000C4A94"/>
    <w:rsid w:val="000D16B8"/>
    <w:rsid w:val="000E0D46"/>
    <w:rsid w:val="001279D2"/>
    <w:rsid w:val="001651DC"/>
    <w:rsid w:val="00194EBB"/>
    <w:rsid w:val="001A25CE"/>
    <w:rsid w:val="001A3881"/>
    <w:rsid w:val="001A49F5"/>
    <w:rsid w:val="001A6CEA"/>
    <w:rsid w:val="001D09A7"/>
    <w:rsid w:val="001D5D2E"/>
    <w:rsid w:val="001F2AB8"/>
    <w:rsid w:val="001F5200"/>
    <w:rsid w:val="00205002"/>
    <w:rsid w:val="00241AA8"/>
    <w:rsid w:val="002641DC"/>
    <w:rsid w:val="00265232"/>
    <w:rsid w:val="00275FDC"/>
    <w:rsid w:val="002826A8"/>
    <w:rsid w:val="00292CE6"/>
    <w:rsid w:val="002A5E43"/>
    <w:rsid w:val="002C2D68"/>
    <w:rsid w:val="002E6317"/>
    <w:rsid w:val="002E7A63"/>
    <w:rsid w:val="002F2E97"/>
    <w:rsid w:val="0030056E"/>
    <w:rsid w:val="00307BC5"/>
    <w:rsid w:val="00352280"/>
    <w:rsid w:val="00363B67"/>
    <w:rsid w:val="003734F8"/>
    <w:rsid w:val="00383629"/>
    <w:rsid w:val="003928BD"/>
    <w:rsid w:val="004028B6"/>
    <w:rsid w:val="004135DF"/>
    <w:rsid w:val="00422C97"/>
    <w:rsid w:val="0043058E"/>
    <w:rsid w:val="004313E7"/>
    <w:rsid w:val="004352B9"/>
    <w:rsid w:val="00442BEF"/>
    <w:rsid w:val="00470B80"/>
    <w:rsid w:val="004957AB"/>
    <w:rsid w:val="004B5BD3"/>
    <w:rsid w:val="004C16D6"/>
    <w:rsid w:val="004C7300"/>
    <w:rsid w:val="004E5AFA"/>
    <w:rsid w:val="0050050A"/>
    <w:rsid w:val="0059694F"/>
    <w:rsid w:val="005A447F"/>
    <w:rsid w:val="005A7EB6"/>
    <w:rsid w:val="005F4985"/>
    <w:rsid w:val="0061348C"/>
    <w:rsid w:val="00645488"/>
    <w:rsid w:val="00661FC2"/>
    <w:rsid w:val="0067278F"/>
    <w:rsid w:val="006979D7"/>
    <w:rsid w:val="006A63EE"/>
    <w:rsid w:val="006B755C"/>
    <w:rsid w:val="006C7DC0"/>
    <w:rsid w:val="00722573"/>
    <w:rsid w:val="00731C3A"/>
    <w:rsid w:val="00734439"/>
    <w:rsid w:val="00736A33"/>
    <w:rsid w:val="0074448A"/>
    <w:rsid w:val="00745566"/>
    <w:rsid w:val="00746A40"/>
    <w:rsid w:val="00761117"/>
    <w:rsid w:val="0078167C"/>
    <w:rsid w:val="00783AD4"/>
    <w:rsid w:val="0078648F"/>
    <w:rsid w:val="00786767"/>
    <w:rsid w:val="007970DE"/>
    <w:rsid w:val="00831C03"/>
    <w:rsid w:val="00832815"/>
    <w:rsid w:val="00843077"/>
    <w:rsid w:val="00846FE2"/>
    <w:rsid w:val="00861822"/>
    <w:rsid w:val="008775F1"/>
    <w:rsid w:val="008A761C"/>
    <w:rsid w:val="008B30A9"/>
    <w:rsid w:val="008E24FC"/>
    <w:rsid w:val="008E5151"/>
    <w:rsid w:val="009100F0"/>
    <w:rsid w:val="0092294F"/>
    <w:rsid w:val="009557CA"/>
    <w:rsid w:val="009637E9"/>
    <w:rsid w:val="00972DAD"/>
    <w:rsid w:val="00980329"/>
    <w:rsid w:val="00980AB9"/>
    <w:rsid w:val="00993EA1"/>
    <w:rsid w:val="009A095A"/>
    <w:rsid w:val="009A5CE5"/>
    <w:rsid w:val="009B5924"/>
    <w:rsid w:val="009C75CC"/>
    <w:rsid w:val="00A65771"/>
    <w:rsid w:val="00A6741F"/>
    <w:rsid w:val="00A6773D"/>
    <w:rsid w:val="00A76E11"/>
    <w:rsid w:val="00A941EB"/>
    <w:rsid w:val="00A96D03"/>
    <w:rsid w:val="00AC0B8E"/>
    <w:rsid w:val="00AD2DAA"/>
    <w:rsid w:val="00AE1EAF"/>
    <w:rsid w:val="00B171DD"/>
    <w:rsid w:val="00B439A4"/>
    <w:rsid w:val="00B46530"/>
    <w:rsid w:val="00B64844"/>
    <w:rsid w:val="00B77378"/>
    <w:rsid w:val="00BA4932"/>
    <w:rsid w:val="00BA6327"/>
    <w:rsid w:val="00BB0789"/>
    <w:rsid w:val="00BB1D2A"/>
    <w:rsid w:val="00BB6BAA"/>
    <w:rsid w:val="00BD131A"/>
    <w:rsid w:val="00BD77BE"/>
    <w:rsid w:val="00C057E3"/>
    <w:rsid w:val="00C20122"/>
    <w:rsid w:val="00C61E2C"/>
    <w:rsid w:val="00CA3EE5"/>
    <w:rsid w:val="00CC7FA2"/>
    <w:rsid w:val="00CD0551"/>
    <w:rsid w:val="00CE072D"/>
    <w:rsid w:val="00CF37B2"/>
    <w:rsid w:val="00D172D3"/>
    <w:rsid w:val="00D226BD"/>
    <w:rsid w:val="00D25E1D"/>
    <w:rsid w:val="00D53AEB"/>
    <w:rsid w:val="00D702BE"/>
    <w:rsid w:val="00DC5407"/>
    <w:rsid w:val="00E02016"/>
    <w:rsid w:val="00E2388D"/>
    <w:rsid w:val="00E438FD"/>
    <w:rsid w:val="00E47157"/>
    <w:rsid w:val="00E574DB"/>
    <w:rsid w:val="00E6598A"/>
    <w:rsid w:val="00E71C4A"/>
    <w:rsid w:val="00E90834"/>
    <w:rsid w:val="00EE160B"/>
    <w:rsid w:val="00F011D2"/>
    <w:rsid w:val="00F1611F"/>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shimro@centralbank.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818</TotalTime>
  <Pages>16</Pages>
  <Words>4497</Words>
  <Characters>25633</Characters>
  <Application>Microsoft Office Word</Application>
  <DocSecurity>0</DocSecurity>
  <Lines>213</Lines>
  <Paragraphs>60</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30070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SUMIT KUMAR</cp:lastModifiedBy>
  <cp:revision>134</cp:revision>
  <cp:lastPrinted>2024-02-03T05:35:00Z</cp:lastPrinted>
  <dcterms:created xsi:type="dcterms:W3CDTF">2022-02-24T10:19:00Z</dcterms:created>
  <dcterms:modified xsi:type="dcterms:W3CDTF">2024-09-18T13:20:00Z</dcterms:modified>
</cp:coreProperties>
</file>