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AB" w:rsidRPr="00F161BC" w:rsidRDefault="00FD10AB" w:rsidP="00FD10AB">
      <w:pPr>
        <w:pStyle w:val="NoSpacing"/>
        <w:jc w:val="both"/>
        <w:rPr>
          <w:b/>
          <w:sz w:val="24"/>
          <w:szCs w:val="24"/>
          <w:u w:val="single"/>
        </w:rPr>
      </w:pPr>
      <w:r w:rsidRPr="00F161BC">
        <w:rPr>
          <w:b/>
          <w:sz w:val="24"/>
          <w:szCs w:val="24"/>
          <w:u w:val="single"/>
        </w:rPr>
        <w:t>Draft Notice for advertisement to be printed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(</w:t>
      </w:r>
      <w:r w:rsidRPr="00F161BC">
        <w:rPr>
          <w:rFonts w:cs="Arial Unicode MS" w:hint="cs"/>
          <w:b/>
          <w:sz w:val="24"/>
          <w:szCs w:val="21"/>
          <w:u w:val="single"/>
        </w:rPr>
        <w:t>in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 w:hint="cs"/>
          <w:b/>
          <w:sz w:val="24"/>
          <w:szCs w:val="21"/>
          <w:u w:val="single"/>
        </w:rPr>
        <w:t>both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/>
          <w:b/>
          <w:sz w:val="24"/>
          <w:szCs w:val="21"/>
          <w:u w:val="single"/>
        </w:rPr>
        <w:t>languages</w:t>
      </w:r>
      <w:r w:rsidRPr="00F161BC">
        <w:rPr>
          <w:rFonts w:cs="Arial Unicode MS" w:hint="cs"/>
          <w:b/>
          <w:sz w:val="24"/>
          <w:szCs w:val="21"/>
          <w:u w:val="single"/>
        </w:rPr>
        <w:t>)</w:t>
      </w:r>
      <w:r w:rsidRPr="00F161BC">
        <w:rPr>
          <w:b/>
          <w:sz w:val="24"/>
          <w:szCs w:val="24"/>
          <w:u w:val="single"/>
        </w:rPr>
        <w:t xml:space="preserve"> is as follows:</w:t>
      </w:r>
    </w:p>
    <w:p w:rsidR="00FD10AB" w:rsidRPr="00BE685D" w:rsidRDefault="00FD10AB" w:rsidP="00FD10AB">
      <w:pPr>
        <w:pStyle w:val="NoSpacing"/>
        <w:jc w:val="both"/>
        <w:rPr>
          <w:rFonts w:cs="Arial Unicode MS"/>
          <w:bCs/>
          <w:sz w:val="24"/>
          <w:szCs w:val="24"/>
          <w:cs/>
        </w:rPr>
      </w:pPr>
    </w:p>
    <w:tbl>
      <w:tblPr>
        <w:tblStyle w:val="TableGrid"/>
        <w:tblW w:w="9708" w:type="dxa"/>
        <w:tblLook w:val="04A0" w:firstRow="1" w:lastRow="0" w:firstColumn="1" w:lastColumn="0" w:noHBand="0" w:noVBand="1"/>
      </w:tblPr>
      <w:tblGrid>
        <w:gridCol w:w="9708"/>
      </w:tblGrid>
      <w:tr w:rsidR="00FD10AB" w:rsidRPr="004F687C" w:rsidTr="006D01EC">
        <w:trPr>
          <w:trHeight w:val="1352"/>
        </w:trPr>
        <w:tc>
          <w:tcPr>
            <w:tcW w:w="9708" w:type="dxa"/>
          </w:tcPr>
          <w:p w:rsidR="00FD10AB" w:rsidRPr="004F687C" w:rsidRDefault="00FD10AB" w:rsidP="006D01EC">
            <w:pPr>
              <w:pStyle w:val="NoSpacing"/>
              <w:rPr>
                <w:b/>
                <w:bCs/>
                <w:sz w:val="20"/>
                <w:szCs w:val="18"/>
                <w:u w:val="single"/>
              </w:rPr>
            </w:pPr>
            <w:r w:rsidRPr="004F687C">
              <w:rPr>
                <w:rFonts w:cs="Arial Unicode MS"/>
                <w:b/>
                <w:bCs/>
                <w:sz w:val="20"/>
                <w:szCs w:val="18"/>
                <w:u w:val="single"/>
                <w:cs/>
              </w:rPr>
              <w:t>परिसर के लिये निविदाओं का आमंत्रण</w:t>
            </w:r>
          </w:p>
          <w:p w:rsidR="00FD10AB" w:rsidRPr="004F687C" w:rsidRDefault="00FD10AB" w:rsidP="006D01EC">
            <w:pPr>
              <w:pStyle w:val="NoSpacing"/>
              <w:rPr>
                <w:sz w:val="20"/>
                <w:szCs w:val="18"/>
                <w:u w:val="single"/>
              </w:rPr>
            </w:pPr>
          </w:p>
          <w:p w:rsidR="00FD10AB" w:rsidRPr="004F687C" w:rsidRDefault="00186D67" w:rsidP="006D01EC">
            <w:pPr>
              <w:pStyle w:val="NoSpacing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सेंट्रल बैंक ऑफ 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इंडिया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की 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एक शाखा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के लिए ऐसे नए 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तैयार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व्य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ा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व्सयिक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परिसर की आवश्यकता है जो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</w:rPr>
              <w:t>3</w:t>
            </w:r>
            <w:r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माह के भीतर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उपयोग मे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ं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लाया जा सके ।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वांछित परिसर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का पता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एवं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कुल कार्पेट एरिया 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कुछ इस प्रकार  होना चाहिएः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6"/>
              <w:gridCol w:w="1939"/>
              <w:gridCol w:w="3164"/>
              <w:gridCol w:w="3528"/>
            </w:tblGrid>
            <w:tr w:rsidR="00FD10AB" w:rsidRPr="004F687C" w:rsidTr="00186D67">
              <w:tc>
                <w:tcPr>
                  <w:tcW w:w="846" w:type="dxa"/>
                </w:tcPr>
                <w:p w:rsidR="00FD10AB" w:rsidRPr="004F687C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क्र. स.</w:t>
                  </w:r>
                </w:p>
              </w:tc>
              <w:tc>
                <w:tcPr>
                  <w:tcW w:w="1939" w:type="dxa"/>
                </w:tcPr>
                <w:p w:rsidR="00FD10AB" w:rsidRPr="004F687C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शाखा का नाम</w:t>
                  </w:r>
                </w:p>
              </w:tc>
              <w:tc>
                <w:tcPr>
                  <w:tcW w:w="3164" w:type="dxa"/>
                </w:tcPr>
                <w:p w:rsidR="00FD10AB" w:rsidRPr="004F687C" w:rsidRDefault="00186D67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E77CE0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>नजदीकी शाखा का</w:t>
                  </w:r>
                  <w:r w:rsidRPr="00E77CE0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18"/>
                    </w:rPr>
                    <w:t xml:space="preserve"> </w:t>
                  </w:r>
                  <w:r w:rsidRPr="00E77CE0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>पता</w:t>
                  </w:r>
                </w:p>
              </w:tc>
              <w:tc>
                <w:tcPr>
                  <w:tcW w:w="3528" w:type="dxa"/>
                </w:tcPr>
                <w:p w:rsidR="00FD10AB" w:rsidRPr="004F687C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वांछित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परिसर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कुल कार्पेट एरिया 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</w:t>
                  </w:r>
                </w:p>
              </w:tc>
            </w:tr>
            <w:tr w:rsidR="00FD10AB" w:rsidRPr="004F687C" w:rsidTr="00186D67">
              <w:tc>
                <w:tcPr>
                  <w:tcW w:w="846" w:type="dxa"/>
                </w:tcPr>
                <w:p w:rsidR="00FD10AB" w:rsidRPr="004F687C" w:rsidRDefault="00E9451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1.</w:t>
                  </w:r>
                </w:p>
              </w:tc>
              <w:tc>
                <w:tcPr>
                  <w:tcW w:w="1939" w:type="dxa"/>
                </w:tcPr>
                <w:p w:rsidR="00FD10AB" w:rsidRPr="004F687C" w:rsidRDefault="00186D67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  <w:lang w:val="en-IN"/>
                    </w:rPr>
                  </w:pPr>
                  <w:r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ईटानगर</w:t>
                  </w:r>
                </w:p>
              </w:tc>
              <w:tc>
                <w:tcPr>
                  <w:tcW w:w="3164" w:type="dxa"/>
                </w:tcPr>
                <w:p w:rsidR="00186D67" w:rsidRPr="00186D67" w:rsidRDefault="00186D67" w:rsidP="00186D67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186D67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नाहरलगुण शाखा, </w:t>
                  </w:r>
                </w:p>
                <w:p w:rsidR="00186D67" w:rsidRPr="00186D67" w:rsidRDefault="00186D67" w:rsidP="00186D67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186D67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लिशि तेपी शॉपिंग कॉम्प्लेक्स, ए </w:t>
                  </w:r>
                  <w:r w:rsidRPr="00186D67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>–</w:t>
                  </w:r>
                  <w:r w:rsidRPr="00186D67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सेक्टर, नाहरलगुण</w:t>
                  </w:r>
                </w:p>
                <w:p w:rsidR="00186D67" w:rsidRPr="00186D67" w:rsidRDefault="00186D67" w:rsidP="00186D67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186D67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जिला </w:t>
                  </w:r>
                  <w:r w:rsidRPr="00186D67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>–</w:t>
                  </w:r>
                  <w:r w:rsidRPr="00186D67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पापुमपारे, राज्य </w:t>
                  </w:r>
                  <w:r w:rsidRPr="00186D67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>–</w:t>
                  </w:r>
                  <w:r w:rsidRPr="00186D67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अरुणाचल प्रदेश, </w:t>
                  </w:r>
                </w:p>
                <w:p w:rsidR="00032A0E" w:rsidRPr="004F687C" w:rsidRDefault="00186D67" w:rsidP="00186D67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  <w:lang w:val="en-IN"/>
                    </w:rPr>
                  </w:pPr>
                  <w:r w:rsidRPr="00186D67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पिन - 791110</w:t>
                  </w:r>
                </w:p>
              </w:tc>
              <w:tc>
                <w:tcPr>
                  <w:tcW w:w="3528" w:type="dxa"/>
                </w:tcPr>
                <w:p w:rsidR="00FD10AB" w:rsidRPr="004F687C" w:rsidRDefault="00FD10AB" w:rsidP="00186D67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कुल कार्पेट एरिया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="00186D67">
                    <w:rPr>
                      <w:sz w:val="20"/>
                      <w:szCs w:val="18"/>
                    </w:rPr>
                    <w:t>83.61</w:t>
                  </w:r>
                  <w:r w:rsidR="001B7DA0"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</w:t>
                  </w:r>
                  <w:r w:rsidR="001B7DA0"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से </w:t>
                  </w:r>
                  <w:r w:rsidR="00186D67">
                    <w:rPr>
                      <w:sz w:val="20"/>
                      <w:szCs w:val="18"/>
                    </w:rPr>
                    <w:t>120.77</w:t>
                  </w:r>
                  <w:r w:rsidR="001B7DA0"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>वर्ग मीटर (</w:t>
                  </w:r>
                  <w:r w:rsidR="00186D67">
                    <w:rPr>
                      <w:rFonts w:eastAsia="Arial Unicode MS" w:cstheme="minorHAnsi"/>
                      <w:sz w:val="20"/>
                      <w:szCs w:val="18"/>
                    </w:rPr>
                    <w:t>900</w:t>
                  </w:r>
                  <w:r w:rsidRPr="004F687C">
                    <w:rPr>
                      <w:rFonts w:eastAsia="Arial Unicode MS" w:cstheme="minorHAnsi"/>
                      <w:sz w:val="20"/>
                      <w:szCs w:val="18"/>
                      <w:cs/>
                    </w:rPr>
                    <w:t xml:space="preserve"> </w:t>
                  </w:r>
                  <w:r w:rsidRPr="004F687C">
                    <w:rPr>
                      <w:rFonts w:ascii="Nirmala UI" w:eastAsia="Arial Unicode MS" w:hAnsi="Nirmala UI" w:cs="Nirmala UI" w:hint="cs"/>
                      <w:sz w:val="20"/>
                      <w:szCs w:val="18"/>
                      <w:cs/>
                    </w:rPr>
                    <w:t>से</w:t>
                  </w:r>
                  <w:r w:rsidRPr="004F687C">
                    <w:rPr>
                      <w:rFonts w:eastAsia="Arial Unicode MS" w:cstheme="minorHAnsi"/>
                      <w:sz w:val="20"/>
                      <w:szCs w:val="18"/>
                      <w:cs/>
                    </w:rPr>
                    <w:t xml:space="preserve"> </w:t>
                  </w:r>
                  <w:r w:rsidR="00186D67">
                    <w:rPr>
                      <w:rFonts w:eastAsia="Arial Unicode MS" w:cstheme="minorHAnsi"/>
                      <w:sz w:val="20"/>
                      <w:szCs w:val="18"/>
                    </w:rPr>
                    <w:t>1300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वर्ग फुट)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का होना चाहिए।</w:t>
                  </w:r>
                </w:p>
              </w:tc>
            </w:tr>
          </w:tbl>
          <w:p w:rsidR="00186D67" w:rsidRPr="00E77CE0" w:rsidRDefault="00186D67" w:rsidP="00186D67">
            <w:pPr>
              <w:pStyle w:val="NoSpacing"/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</w:pP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नवीन परिसर भूतल पर स्थित हो और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परिसर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के साथ पर्याप्त पार्किंग सुबिधा होना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अति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आवश्यक है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एवं परिसर मेन रोड के सामने हो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।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सरकारी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,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अर्धसरकारी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,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व सार्वजनिक क्षेत्र के अधीन परिसर को प्राथमिकता दी जाएगी । ब्रोकर और मध्यस्थो के प्रस्तावों पर विचार नही किया जाएगा।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कृपया आवेदक टेक्निकल बिड एवं फ़ाइनेंशियल बिड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lang w:val="en-IN"/>
              </w:rPr>
              <w:t xml:space="preserve"> (Technical Bid &amp; Financial Bid)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  <w:lang w:val="en-IN"/>
              </w:rPr>
              <w:t>दो अलग अलग सील बंद लिफाफे के अनुरूप अपना प्रस्ताव भेजें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lang w:val="en-IN"/>
              </w:rPr>
              <w:t>I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 निबन्धन और शर्तों की अधिक जानकारी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,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हमारी वेवसाइट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www.centralbankofindia.co.in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से डाउनलोड करें अथवा किसी भी कार्य दिवस मे क्षेत्रीय कार्यालय: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>अपर असम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,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चन्द्र भवन, नेहरु पार्क रोड, जेरहाट, असम - 785001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से प्राप्त कर सकतें है। </w:t>
            </w:r>
            <w:r w:rsidR="00996464">
              <w:rPr>
                <w:rFonts w:ascii="Arial" w:eastAsia="Arial Unicode MS" w:hAnsi="Arial" w:cs="Arial"/>
                <w:b/>
                <w:bCs/>
                <w:sz w:val="20"/>
                <w:szCs w:val="18"/>
              </w:rPr>
              <w:t xml:space="preserve">₹ </w:t>
            </w:r>
            <w:bookmarkStart w:id="0" w:name="_GoBack"/>
            <w:bookmarkEnd w:id="0"/>
            <w:r w:rsidR="00996464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3000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/-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रुपये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ई. एम. डी. (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रिफंडेबल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)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के साथ दिनांक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27.12.2023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</w:rPr>
              <w:t xml:space="preserve">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को शायं 4.00 बजे तक ही स्वीकार किये जाएंगे।. बैंक किसी भी निविदा अथवा सभी निविदा को  बिना कोई  कारण बताये  निरस्त करने  का अधिकार रखता है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>।</w:t>
            </w:r>
          </w:p>
          <w:p w:rsidR="00186D67" w:rsidRDefault="00186D67" w:rsidP="00DF6C46">
            <w:pPr>
              <w:pStyle w:val="NoSpacing"/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</w:pPr>
          </w:p>
          <w:p w:rsidR="00FD10AB" w:rsidRPr="004F687C" w:rsidRDefault="00FD10AB" w:rsidP="00DF6C46">
            <w:pPr>
              <w:pStyle w:val="NoSpacing"/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</w:pP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दिनांक </w:t>
            </w:r>
            <w:r w:rsidR="00F161BC"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: </w:t>
            </w:r>
            <w:r w:rsidR="00DF6C46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12</w:t>
            </w:r>
            <w:r w:rsidR="000C2385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.12</w:t>
            </w:r>
            <w:r w:rsidR="00E9451B"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.2023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ab/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ab/>
              <w:t xml:space="preserve">                         </w:t>
            </w:r>
            <w:r w:rsidRPr="004F687C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                      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                  </w:t>
            </w:r>
            <w:r w:rsidRPr="004F687C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 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. </w:t>
            </w:r>
            <w:r w:rsidR="00F511A7"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                     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क्षेत्रीय </w:t>
            </w:r>
            <w:r w:rsidRPr="004F687C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>प्रमुख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 </w:t>
            </w:r>
          </w:p>
        </w:tc>
      </w:tr>
    </w:tbl>
    <w:p w:rsidR="00321AD2" w:rsidRDefault="00321AD2" w:rsidP="00FD10AB"/>
    <w:tbl>
      <w:tblPr>
        <w:tblStyle w:val="TableGrid"/>
        <w:tblW w:w="9723" w:type="dxa"/>
        <w:tblLook w:val="04A0" w:firstRow="1" w:lastRow="0" w:firstColumn="1" w:lastColumn="0" w:noHBand="0" w:noVBand="1"/>
      </w:tblPr>
      <w:tblGrid>
        <w:gridCol w:w="9723"/>
      </w:tblGrid>
      <w:tr w:rsidR="00FD10AB" w:rsidRPr="00F161BC" w:rsidTr="00FD10AB">
        <w:trPr>
          <w:trHeight w:val="5115"/>
        </w:trPr>
        <w:tc>
          <w:tcPr>
            <w:tcW w:w="9723" w:type="dxa"/>
          </w:tcPr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  <w:t xml:space="preserve">INVITATION OF BIDS / OFFERS FOR PREMISES ON LEASE 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E652D8" w:rsidRDefault="00FD10AB" w:rsidP="00474366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NoSpacingChar"/>
                <w:b/>
                <w:bCs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Central Bank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>of India</w:t>
            </w:r>
            <w:r w:rsidR="00E010B6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 xml:space="preserve">requires </w:t>
            </w:r>
            <w:proofErr w:type="gramStart"/>
            <w:r w:rsidR="00917402">
              <w:rPr>
                <w:rStyle w:val="NoSpacingChar"/>
                <w:b/>
                <w:bCs/>
                <w:sz w:val="20"/>
                <w:szCs w:val="18"/>
              </w:rPr>
              <w:t xml:space="preserve">a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premises</w:t>
            </w:r>
            <w:proofErr w:type="gramEnd"/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in ready possession / ready for possession within </w:t>
            </w:r>
            <w:r w:rsidR="00E652D8">
              <w:rPr>
                <w:rStyle w:val="NoSpacingChar"/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3</w:t>
            </w:r>
            <w:r w:rsidR="00E652D8">
              <w:rPr>
                <w:rStyle w:val="NoSpacingChar"/>
                <w:b/>
                <w:bCs/>
                <w:sz w:val="20"/>
                <w:szCs w:val="18"/>
              </w:rPr>
              <w:t xml:space="preserve"> months. </w:t>
            </w:r>
          </w:p>
          <w:p w:rsidR="00FD10AB" w:rsidRPr="00F161BC" w:rsidRDefault="00E652D8" w:rsidP="00474366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NoSpacingChar"/>
                <w:b/>
                <w:bCs/>
                <w:sz w:val="20"/>
                <w:szCs w:val="18"/>
              </w:rPr>
            </w:pPr>
            <w:r>
              <w:rPr>
                <w:rStyle w:val="NoSpacingChar"/>
                <w:b/>
                <w:bCs/>
                <w:sz w:val="20"/>
                <w:szCs w:val="18"/>
              </w:rPr>
              <w:t>L</w:t>
            </w:r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 xml:space="preserve">ocation of </w:t>
            </w:r>
            <w:r>
              <w:rPr>
                <w:rStyle w:val="NoSpacingChar"/>
                <w:b/>
                <w:bCs/>
                <w:sz w:val="20"/>
                <w:szCs w:val="18"/>
              </w:rPr>
              <w:t xml:space="preserve">branch should be as </w:t>
            </w:r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>below mentioned:</w:t>
            </w:r>
          </w:p>
          <w:tbl>
            <w:tblPr>
              <w:tblStyle w:val="TableGrid"/>
              <w:tblW w:w="0" w:type="auto"/>
              <w:tblInd w:w="6" w:type="dxa"/>
              <w:tblLook w:val="04A0" w:firstRow="1" w:lastRow="0" w:firstColumn="1" w:lastColumn="0" w:noHBand="0" w:noVBand="1"/>
            </w:tblPr>
            <w:tblGrid>
              <w:gridCol w:w="717"/>
              <w:gridCol w:w="989"/>
              <w:gridCol w:w="4662"/>
              <w:gridCol w:w="3123"/>
            </w:tblGrid>
            <w:tr w:rsidR="00FD10AB" w:rsidRPr="004F687C" w:rsidTr="00CB5859">
              <w:trPr>
                <w:trHeight w:val="439"/>
              </w:trPr>
              <w:tc>
                <w:tcPr>
                  <w:tcW w:w="717" w:type="dxa"/>
                </w:tcPr>
                <w:p w:rsidR="00FD10AB" w:rsidRPr="004F687C" w:rsidRDefault="00FD10AB" w:rsidP="006D01EC">
                  <w:pPr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proofErr w:type="spellStart"/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Sr</w:t>
                  </w:r>
                  <w:proofErr w:type="spellEnd"/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 xml:space="preserve"> No</w:t>
                  </w:r>
                </w:p>
              </w:tc>
              <w:tc>
                <w:tcPr>
                  <w:tcW w:w="989" w:type="dxa"/>
                  <w:vAlign w:val="center"/>
                </w:tcPr>
                <w:p w:rsidR="00FD10AB" w:rsidRPr="004F687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Branch</w:t>
                  </w:r>
                </w:p>
              </w:tc>
              <w:tc>
                <w:tcPr>
                  <w:tcW w:w="4662" w:type="dxa"/>
                  <w:vAlign w:val="center"/>
                </w:tcPr>
                <w:p w:rsidR="00FD10AB" w:rsidRPr="004F687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Address nearby branch address</w:t>
                  </w:r>
                </w:p>
              </w:tc>
              <w:tc>
                <w:tcPr>
                  <w:tcW w:w="3123" w:type="dxa"/>
                  <w:vAlign w:val="center"/>
                </w:tcPr>
                <w:p w:rsidR="00FD10AB" w:rsidRPr="004F687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Proposed Premises Carpet Area</w:t>
                  </w:r>
                </w:p>
              </w:tc>
            </w:tr>
            <w:tr w:rsidR="00FD10AB" w:rsidRPr="004F687C" w:rsidTr="00CB5859">
              <w:trPr>
                <w:trHeight w:val="439"/>
              </w:trPr>
              <w:tc>
                <w:tcPr>
                  <w:tcW w:w="717" w:type="dxa"/>
                </w:tcPr>
                <w:p w:rsidR="00FD10AB" w:rsidRPr="004F687C" w:rsidRDefault="00FD10AB" w:rsidP="006D01EC">
                  <w:pPr>
                    <w:rPr>
                      <w:rFonts w:cstheme="minorHAnsi"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sz w:val="18"/>
                      <w:szCs w:val="16"/>
                    </w:rPr>
                    <w:t>1.</w:t>
                  </w:r>
                </w:p>
              </w:tc>
              <w:tc>
                <w:tcPr>
                  <w:tcW w:w="989" w:type="dxa"/>
                </w:tcPr>
                <w:p w:rsidR="00FD10AB" w:rsidRPr="004F687C" w:rsidRDefault="00DC785F" w:rsidP="006D01EC">
                  <w:pPr>
                    <w:rPr>
                      <w:rFonts w:cstheme="minorHAnsi"/>
                      <w:sz w:val="18"/>
                      <w:szCs w:val="16"/>
                    </w:rPr>
                  </w:pPr>
                  <w:r>
                    <w:rPr>
                      <w:rFonts w:cstheme="minorHAnsi"/>
                      <w:sz w:val="18"/>
                      <w:szCs w:val="16"/>
                    </w:rPr>
                    <w:t>ITANAGAR</w:t>
                  </w:r>
                </w:p>
              </w:tc>
              <w:tc>
                <w:tcPr>
                  <w:tcW w:w="4662" w:type="dxa"/>
                  <w:vAlign w:val="center"/>
                </w:tcPr>
                <w:p w:rsidR="00CB5859" w:rsidRDefault="00CB5859" w:rsidP="00367973">
                  <w:pPr>
                    <w:tabs>
                      <w:tab w:val="left" w:pos="156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NAHARLAGUN BRANCH</w:t>
                  </w:r>
                </w:p>
                <w:p w:rsidR="00FD10AB" w:rsidRPr="00DC785F" w:rsidRDefault="00DC785F" w:rsidP="00367973">
                  <w:pPr>
                    <w:tabs>
                      <w:tab w:val="left" w:pos="156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DC785F">
                    <w:rPr>
                      <w:sz w:val="18"/>
                      <w:szCs w:val="18"/>
                    </w:rPr>
                    <w:t xml:space="preserve">LISHI TEPY SHOPPING COMPLEX, A SECTOR, NAHARLAGUN </w:t>
                  </w:r>
                  <w:r w:rsidRPr="00DC785F">
                    <w:rPr>
                      <w:sz w:val="18"/>
                      <w:szCs w:val="18"/>
                    </w:rPr>
                    <w:br/>
                    <w:t>DISTRICT: PAPUMPARE      STATE: ARUNACHAL PRADESH PIN: 791110</w:t>
                  </w:r>
                </w:p>
              </w:tc>
              <w:tc>
                <w:tcPr>
                  <w:tcW w:w="3123" w:type="dxa"/>
                  <w:vAlign w:val="center"/>
                </w:tcPr>
                <w:p w:rsidR="00FD10AB" w:rsidRPr="004F687C" w:rsidRDefault="00FD10AB" w:rsidP="00CB5859">
                  <w:pPr>
                    <w:tabs>
                      <w:tab w:val="left" w:pos="1560"/>
                    </w:tabs>
                    <w:rPr>
                      <w:rFonts w:cstheme="minorHAnsi"/>
                      <w:sz w:val="18"/>
                      <w:szCs w:val="16"/>
                    </w:rPr>
                  </w:pPr>
                  <w:r w:rsidRPr="004F687C">
                    <w:rPr>
                      <w:sz w:val="18"/>
                      <w:szCs w:val="16"/>
                    </w:rPr>
                    <w:t xml:space="preserve"> </w:t>
                  </w:r>
                  <w:r w:rsidR="008360C4" w:rsidRPr="004F687C">
                    <w:rPr>
                      <w:sz w:val="18"/>
                      <w:szCs w:val="16"/>
                    </w:rPr>
                    <w:t xml:space="preserve">Between </w:t>
                  </w:r>
                  <w:r w:rsidR="00CB5859">
                    <w:rPr>
                      <w:sz w:val="18"/>
                      <w:szCs w:val="16"/>
                    </w:rPr>
                    <w:t>83.61</w:t>
                  </w:r>
                  <w:r w:rsidR="00917402">
                    <w:rPr>
                      <w:sz w:val="18"/>
                      <w:szCs w:val="16"/>
                    </w:rPr>
                    <w:t xml:space="preserve"> to </w:t>
                  </w:r>
                  <w:r w:rsidR="00CB5859">
                    <w:rPr>
                      <w:sz w:val="18"/>
                      <w:szCs w:val="16"/>
                    </w:rPr>
                    <w:t>120.77</w:t>
                  </w:r>
                  <w:r w:rsidR="00474366" w:rsidRPr="004F687C">
                    <w:rPr>
                      <w:sz w:val="18"/>
                      <w:szCs w:val="16"/>
                    </w:rPr>
                    <w:t xml:space="preserve"> </w:t>
                  </w:r>
                  <w:proofErr w:type="spellStart"/>
                  <w:r w:rsidR="00474366" w:rsidRPr="004F687C">
                    <w:rPr>
                      <w:sz w:val="18"/>
                      <w:szCs w:val="16"/>
                    </w:rPr>
                    <w:t>sq.m</w:t>
                  </w:r>
                  <w:proofErr w:type="spellEnd"/>
                  <w:r w:rsidR="00474366" w:rsidRPr="004F687C">
                    <w:rPr>
                      <w:sz w:val="18"/>
                      <w:szCs w:val="16"/>
                    </w:rPr>
                    <w:t xml:space="preserve"> (</w:t>
                  </w:r>
                  <w:r w:rsidR="00CB5859">
                    <w:rPr>
                      <w:sz w:val="18"/>
                      <w:szCs w:val="16"/>
                    </w:rPr>
                    <w:t>900</w:t>
                  </w:r>
                  <w:r w:rsidR="00917402">
                    <w:rPr>
                      <w:sz w:val="18"/>
                      <w:szCs w:val="16"/>
                    </w:rPr>
                    <w:t>-1</w:t>
                  </w:r>
                  <w:r w:rsidR="00CB5859">
                    <w:rPr>
                      <w:sz w:val="18"/>
                      <w:szCs w:val="16"/>
                    </w:rPr>
                    <w:t>3</w:t>
                  </w:r>
                  <w:r w:rsidR="00917402">
                    <w:rPr>
                      <w:sz w:val="18"/>
                      <w:szCs w:val="16"/>
                    </w:rPr>
                    <w:t>00</w:t>
                  </w:r>
                  <w:r w:rsidR="00474366" w:rsidRPr="004F687C">
                    <w:rPr>
                      <w:sz w:val="18"/>
                      <w:szCs w:val="16"/>
                    </w:rPr>
                    <w:t xml:space="preserve"> </w:t>
                  </w:r>
                  <w:proofErr w:type="spellStart"/>
                  <w:r w:rsidR="00474366" w:rsidRPr="004F687C">
                    <w:rPr>
                      <w:sz w:val="18"/>
                      <w:szCs w:val="16"/>
                    </w:rPr>
                    <w:t>sq.ft</w:t>
                  </w:r>
                  <w:proofErr w:type="spellEnd"/>
                  <w:r w:rsidR="00474366" w:rsidRPr="004F687C">
                    <w:rPr>
                      <w:sz w:val="18"/>
                      <w:szCs w:val="16"/>
                    </w:rPr>
                    <w:t>.</w:t>
                  </w:r>
                  <w:r w:rsidR="00917402">
                    <w:rPr>
                      <w:sz w:val="18"/>
                      <w:szCs w:val="16"/>
                    </w:rPr>
                    <w:t>)</w:t>
                  </w:r>
                </w:p>
              </w:tc>
            </w:tr>
          </w:tbl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cs="Arial Unicode MS"/>
                <w:b/>
                <w:bCs/>
                <w:sz w:val="20"/>
                <w:szCs w:val="18"/>
                <w:cs/>
                <w:lang w:val="en-IN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 should be preferably on the ground floor with adequate parking space for their Branch / Office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 xml:space="preserve"> also location of the proposed premise should be </w:t>
            </w:r>
            <w:r w:rsidR="00474366">
              <w:rPr>
                <w:rStyle w:val="NoSpacingChar"/>
                <w:b/>
                <w:bCs/>
                <w:sz w:val="20"/>
                <w:szCs w:val="18"/>
              </w:rPr>
              <w:t xml:space="preserve">facing main 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>road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. No brokers or intermediaries please. Priority will be accorded to Government / Semi Govt. bodies or public sector undertakings. </w:t>
            </w:r>
            <w:r w:rsidR="00AF1BD2">
              <w:rPr>
                <w:rStyle w:val="NoSpacingChar"/>
                <w:b/>
                <w:bCs/>
                <w:sz w:val="20"/>
                <w:szCs w:val="18"/>
                <w:lang w:val="en-IN"/>
              </w:rPr>
              <w:t xml:space="preserve">Bids (Technical &amp; Financial) should be submitted in two different envelopes)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Kindly download the  formats  / terms and conditions from the website</w:t>
            </w:r>
            <w:hyperlink r:id="rId7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hyperlink r:id="rId8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>http://www.centralbankofindia.co.in</w:t>
              </w:r>
            </w:hyperlink>
            <w:hyperlink r:id="rId9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>or collect the  same from Regional Office  at</w:t>
            </w:r>
            <w:r w:rsidR="00917402">
              <w:rPr>
                <w:rStyle w:val="NoSpacingChar"/>
                <w:b/>
                <w:bCs/>
                <w:sz w:val="20"/>
                <w:szCs w:val="18"/>
              </w:rPr>
              <w:t xml:space="preserve"> 1</w:t>
            </w:r>
            <w:r w:rsidR="00917402" w:rsidRPr="00917402">
              <w:rPr>
                <w:rStyle w:val="NoSpacingChar"/>
                <w:b/>
                <w:bCs/>
                <w:sz w:val="20"/>
                <w:szCs w:val="18"/>
                <w:vertAlign w:val="superscript"/>
              </w:rPr>
              <w:t>St</w:t>
            </w:r>
            <w:r w:rsidR="00917402">
              <w:rPr>
                <w:rStyle w:val="NoSpacingChar"/>
                <w:b/>
                <w:bCs/>
                <w:sz w:val="20"/>
                <w:szCs w:val="18"/>
              </w:rPr>
              <w:t xml:space="preserve">  Floor Chandra </w:t>
            </w:r>
            <w:proofErr w:type="spellStart"/>
            <w:r w:rsidR="00917402">
              <w:rPr>
                <w:rStyle w:val="NoSpacingChar"/>
                <w:b/>
                <w:bCs/>
                <w:sz w:val="20"/>
                <w:szCs w:val="18"/>
              </w:rPr>
              <w:t>Bhawan,Nehru</w:t>
            </w:r>
            <w:proofErr w:type="spellEnd"/>
            <w:r w:rsidR="00917402">
              <w:rPr>
                <w:rStyle w:val="NoSpacingChar"/>
                <w:b/>
                <w:bCs/>
                <w:sz w:val="20"/>
                <w:szCs w:val="18"/>
              </w:rPr>
              <w:t xml:space="preserve"> Park Road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BE68C0">
              <w:rPr>
                <w:rStyle w:val="NoSpacingChar"/>
                <w:b/>
                <w:bCs/>
                <w:sz w:val="20"/>
                <w:szCs w:val="18"/>
              </w:rPr>
              <w:t>,</w:t>
            </w:r>
            <w:proofErr w:type="spellStart"/>
            <w:r w:rsidR="00BE68C0">
              <w:rPr>
                <w:rStyle w:val="NoSpacingChar"/>
                <w:b/>
                <w:bCs/>
                <w:sz w:val="20"/>
                <w:szCs w:val="18"/>
              </w:rPr>
              <w:t>Jorhat</w:t>
            </w:r>
            <w:proofErr w:type="spellEnd"/>
            <w:r w:rsidR="00BE68C0">
              <w:rPr>
                <w:rStyle w:val="NoSpacingChar"/>
                <w:b/>
                <w:bCs/>
                <w:sz w:val="20"/>
                <w:szCs w:val="18"/>
              </w:rPr>
              <w:t xml:space="preserve"> Assam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-</w:t>
            </w:r>
            <w:r w:rsidR="00BE68C0">
              <w:rPr>
                <w:rStyle w:val="NoSpacingChar"/>
                <w:b/>
                <w:bCs/>
                <w:sz w:val="20"/>
                <w:szCs w:val="18"/>
              </w:rPr>
              <w:t xml:space="preserve">785001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during office  hours. The last date for Submission of offers is </w:t>
            </w:r>
            <w:r w:rsidR="006F6077">
              <w:rPr>
                <w:rStyle w:val="NoSpacingChar"/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27</w:t>
            </w:r>
            <w:r w:rsidR="00474366">
              <w:rPr>
                <w:rStyle w:val="NoSpacingChar"/>
                <w:b/>
                <w:bCs/>
                <w:sz w:val="20"/>
                <w:szCs w:val="18"/>
              </w:rPr>
              <w:t>.12.2023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 up to 04:00 P.M., which shall b</w:t>
            </w:r>
            <w:r w:rsidR="00BE68C0">
              <w:rPr>
                <w:rStyle w:val="NoSpacingChar"/>
                <w:b/>
                <w:bCs/>
                <w:sz w:val="20"/>
                <w:szCs w:val="18"/>
              </w:rPr>
              <w:t xml:space="preserve">e accompanied with a DD of 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EMD of </w:t>
            </w:r>
            <w:proofErr w:type="spellStart"/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Rs</w:t>
            </w:r>
            <w:proofErr w:type="spellEnd"/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19484E">
              <w:rPr>
                <w:rStyle w:val="NoSpacingChar"/>
                <w:b/>
                <w:bCs/>
                <w:sz w:val="20"/>
                <w:szCs w:val="18"/>
              </w:rPr>
              <w:t>3</w:t>
            </w:r>
            <w:r w:rsidR="00BE68C0">
              <w:rPr>
                <w:rStyle w:val="NoSpacingChar"/>
                <w:b/>
                <w:bCs/>
                <w:sz w:val="20"/>
                <w:szCs w:val="18"/>
              </w:rPr>
              <w:t>000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/- (</w:t>
            </w:r>
            <w:r w:rsidR="007A289A" w:rsidRPr="00F161BC">
              <w:rPr>
                <w:rStyle w:val="NoSpacingChar"/>
                <w:b/>
                <w:bCs/>
                <w:sz w:val="20"/>
                <w:szCs w:val="18"/>
              </w:rPr>
              <w:t>Refundable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)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.</w:t>
            </w:r>
            <w:r w:rsidR="00E652D8">
              <w:rPr>
                <w:rStyle w:val="NoSpacingChar"/>
                <w:b/>
                <w:bCs/>
                <w:sz w:val="20"/>
                <w:szCs w:val="18"/>
              </w:rPr>
              <w:t xml:space="preserve"> Bids should be in two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Bank reserves the right to reject any or all bids without assigning any reason thereof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</w:t>
            </w:r>
          </w:p>
          <w:p w:rsidR="00FD10AB" w:rsidRPr="00D04F11" w:rsidRDefault="00FD10AB" w:rsidP="006D01E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/>
                <w:sz w:val="20"/>
                <w:szCs w:val="18"/>
                <w:lang w:val="en-IN"/>
              </w:rPr>
            </w:pPr>
          </w:p>
          <w:p w:rsidR="00FD10AB" w:rsidRPr="00F161BC" w:rsidRDefault="00FD10AB" w:rsidP="0019484E">
            <w:pPr>
              <w:pStyle w:val="NoSpacing"/>
              <w:jc w:val="both"/>
              <w:rPr>
                <w:rFonts w:cs="Arial Unicode MS"/>
                <w:bCs/>
                <w:sz w:val="20"/>
                <w:szCs w:val="18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DATE: </w:t>
            </w:r>
            <w:r w:rsidR="00DF6C46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12</w:t>
            </w:r>
            <w:r w:rsidR="0019484E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.12.</w:t>
            </w:r>
            <w:r w:rsidR="00032A0E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2023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                                                                                                                                                 REGIONAL  HEAD</w:t>
            </w:r>
          </w:p>
        </w:tc>
      </w:tr>
    </w:tbl>
    <w:p w:rsidR="00FD10AB" w:rsidRPr="00987209" w:rsidRDefault="00FD10AB" w:rsidP="00FD10AB">
      <w:pPr>
        <w:rPr>
          <w:lang w:val="en-IN"/>
        </w:rPr>
      </w:pPr>
    </w:p>
    <w:sectPr w:rsidR="00FD10AB" w:rsidRPr="00987209" w:rsidSect="00DA325E">
      <w:headerReference w:type="default" r:id="rId10"/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2FB" w:rsidRDefault="00C332FB" w:rsidP="00FD10AB">
      <w:pPr>
        <w:spacing w:after="0" w:line="240" w:lineRule="auto"/>
      </w:pPr>
      <w:r>
        <w:separator/>
      </w:r>
    </w:p>
  </w:endnote>
  <w:endnote w:type="continuationSeparator" w:id="0">
    <w:p w:rsidR="00C332FB" w:rsidRDefault="00C332FB" w:rsidP="00FD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2FB" w:rsidRDefault="00C332FB" w:rsidP="00FD10AB">
      <w:pPr>
        <w:spacing w:after="0" w:line="240" w:lineRule="auto"/>
      </w:pPr>
      <w:r>
        <w:separator/>
      </w:r>
    </w:p>
  </w:footnote>
  <w:footnote w:type="continuationSeparator" w:id="0">
    <w:p w:rsidR="00C332FB" w:rsidRDefault="00C332FB" w:rsidP="00FD1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87C" w:rsidRDefault="004F687C">
    <w:pPr>
      <w:pStyle w:val="Header"/>
      <w:rPr>
        <w:rFonts w:ascii="Bookman Old Style" w:eastAsia="Times New Roman" w:hAnsi="Bookman Old Style" w:cs="Times New Roman"/>
        <w:bCs/>
        <w:sz w:val="28"/>
        <w:szCs w:val="28"/>
        <w:lang w:bidi="ar-SA"/>
      </w:rPr>
    </w:pPr>
    <w:r>
      <w:rPr>
        <w:rFonts w:ascii="Bookman Old Style" w:eastAsia="Times New Roman" w:hAnsi="Bookman Old Style" w:cs="Times New Roman"/>
        <w:bCs/>
        <w:sz w:val="28"/>
        <w:szCs w:val="28"/>
        <w:lang w:bidi="ar-SA"/>
      </w:rPr>
      <w:object w:dxaOrig="7380" w:dyaOrig="10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8.75pt;height:50.7pt" o:ole="">
          <v:imagedata r:id="rId1" o:title=""/>
        </v:shape>
        <o:OLEObject Type="Embed" ProgID="PBrush" ShapeID="_x0000_i1025" DrawAspect="Content" ObjectID="_1763904134" r:id="rId2"/>
      </w:object>
    </w:r>
  </w:p>
  <w:p w:rsidR="004F687C" w:rsidRPr="000B34A5" w:rsidRDefault="004F687C" w:rsidP="000B34A5">
    <w:pPr>
      <w:pBdr>
        <w:bottom w:val="single" w:sz="4" w:space="1" w:color="auto"/>
      </w:pBdr>
      <w:tabs>
        <w:tab w:val="center" w:pos="4320"/>
        <w:tab w:val="right" w:pos="8640"/>
      </w:tabs>
      <w:jc w:val="center"/>
      <w:rPr>
        <w:rFonts w:ascii="Times New Roman" w:hAnsi="Times New Roman" w:cs="Arial Unicode MS"/>
        <w:sz w:val="20"/>
        <w:cs/>
      </w:rPr>
    </w:pPr>
    <w:r w:rsidRPr="000D3A2C">
      <w:rPr>
        <w:rFonts w:ascii="Bookman Old Style" w:hAnsi="Bookman Old Style"/>
        <w:sz w:val="20"/>
      </w:rPr>
      <w:t>REGIONAL OFFICE</w:t>
    </w:r>
    <w:proofErr w:type="gramStart"/>
    <w:r w:rsidRPr="000D3A2C">
      <w:rPr>
        <w:rFonts w:ascii="Bookman Old Style" w:hAnsi="Bookman Old Style"/>
        <w:sz w:val="20"/>
      </w:rPr>
      <w:t xml:space="preserve">-  </w:t>
    </w:r>
    <w:r w:rsidR="006F6077">
      <w:rPr>
        <w:rFonts w:ascii="Bookman Old Style" w:hAnsi="Bookman Old Style"/>
        <w:sz w:val="20"/>
      </w:rPr>
      <w:t>UPPER</w:t>
    </w:r>
    <w:proofErr w:type="gramEnd"/>
    <w:r w:rsidR="006F6077">
      <w:rPr>
        <w:rFonts w:ascii="Bookman Old Style" w:hAnsi="Bookman Old Style"/>
        <w:sz w:val="20"/>
      </w:rPr>
      <w:t xml:space="preserve"> ASSAM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C"/>
    <w:rsid w:val="00020D05"/>
    <w:rsid w:val="00032A0E"/>
    <w:rsid w:val="000B34A5"/>
    <w:rsid w:val="000C2385"/>
    <w:rsid w:val="000D5AD2"/>
    <w:rsid w:val="00186D67"/>
    <w:rsid w:val="0019484E"/>
    <w:rsid w:val="001B7DA0"/>
    <w:rsid w:val="001E3AB6"/>
    <w:rsid w:val="002014E1"/>
    <w:rsid w:val="0023667D"/>
    <w:rsid w:val="00276884"/>
    <w:rsid w:val="002F1A12"/>
    <w:rsid w:val="00321AD2"/>
    <w:rsid w:val="00367973"/>
    <w:rsid w:val="003F46B3"/>
    <w:rsid w:val="00423E6C"/>
    <w:rsid w:val="00474366"/>
    <w:rsid w:val="004B4388"/>
    <w:rsid w:val="004F687C"/>
    <w:rsid w:val="005063E3"/>
    <w:rsid w:val="005B1971"/>
    <w:rsid w:val="0065122C"/>
    <w:rsid w:val="006D01EC"/>
    <w:rsid w:val="006F6077"/>
    <w:rsid w:val="00774BAB"/>
    <w:rsid w:val="0078244E"/>
    <w:rsid w:val="007A289A"/>
    <w:rsid w:val="00834A67"/>
    <w:rsid w:val="008360C4"/>
    <w:rsid w:val="00917402"/>
    <w:rsid w:val="00987209"/>
    <w:rsid w:val="00996464"/>
    <w:rsid w:val="00AF1BD2"/>
    <w:rsid w:val="00AF221C"/>
    <w:rsid w:val="00B027A1"/>
    <w:rsid w:val="00BE685D"/>
    <w:rsid w:val="00BE68C0"/>
    <w:rsid w:val="00BF6C92"/>
    <w:rsid w:val="00C25E71"/>
    <w:rsid w:val="00C332FB"/>
    <w:rsid w:val="00C761D1"/>
    <w:rsid w:val="00CB21D2"/>
    <w:rsid w:val="00CB5859"/>
    <w:rsid w:val="00CC2586"/>
    <w:rsid w:val="00CC596A"/>
    <w:rsid w:val="00D04F11"/>
    <w:rsid w:val="00DA325E"/>
    <w:rsid w:val="00DC785F"/>
    <w:rsid w:val="00DF6C46"/>
    <w:rsid w:val="00E010B6"/>
    <w:rsid w:val="00E07B20"/>
    <w:rsid w:val="00E12500"/>
    <w:rsid w:val="00E55DF0"/>
    <w:rsid w:val="00E60FB2"/>
    <w:rsid w:val="00E652D8"/>
    <w:rsid w:val="00E9451B"/>
    <w:rsid w:val="00EF1CB3"/>
    <w:rsid w:val="00F161BC"/>
    <w:rsid w:val="00F23604"/>
    <w:rsid w:val="00F511A7"/>
    <w:rsid w:val="00FD10AB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KHAN</dc:creator>
  <cp:lastModifiedBy>NANDEESWARA RAO BANGARU</cp:lastModifiedBy>
  <cp:revision>3</cp:revision>
  <cp:lastPrinted>2023-11-10T09:44:00Z</cp:lastPrinted>
  <dcterms:created xsi:type="dcterms:W3CDTF">2023-12-12T07:24:00Z</dcterms:created>
  <dcterms:modified xsi:type="dcterms:W3CDTF">2023-12-12T11:06:00Z</dcterms:modified>
</cp:coreProperties>
</file>