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0AB" w:rsidRPr="00F161BC" w:rsidRDefault="00FD10AB" w:rsidP="00FD10AB">
      <w:pPr>
        <w:pStyle w:val="NoSpacing"/>
        <w:jc w:val="both"/>
        <w:rPr>
          <w:b/>
          <w:sz w:val="24"/>
          <w:szCs w:val="24"/>
          <w:u w:val="single"/>
        </w:rPr>
      </w:pPr>
      <w:r w:rsidRPr="00F161BC">
        <w:rPr>
          <w:b/>
          <w:sz w:val="24"/>
          <w:szCs w:val="24"/>
          <w:u w:val="single"/>
        </w:rPr>
        <w:t>Draft Notice for advertisement to be printed</w:t>
      </w:r>
      <w:r w:rsidRPr="00F161BC">
        <w:rPr>
          <w:rFonts w:cs="Arial Unicode MS" w:hint="cs"/>
          <w:b/>
          <w:sz w:val="24"/>
          <w:szCs w:val="21"/>
          <w:u w:val="single"/>
          <w:cs/>
        </w:rPr>
        <w:t xml:space="preserve"> (</w:t>
      </w:r>
      <w:r w:rsidRPr="00F161BC">
        <w:rPr>
          <w:rFonts w:cs="Arial Unicode MS" w:hint="cs"/>
          <w:b/>
          <w:sz w:val="24"/>
          <w:szCs w:val="21"/>
          <w:u w:val="single"/>
        </w:rPr>
        <w:t>in</w:t>
      </w:r>
      <w:r w:rsidRPr="00F161BC">
        <w:rPr>
          <w:rFonts w:cs="Arial Unicode MS" w:hint="cs"/>
          <w:b/>
          <w:sz w:val="24"/>
          <w:szCs w:val="21"/>
          <w:u w:val="single"/>
          <w:cs/>
        </w:rPr>
        <w:t xml:space="preserve"> </w:t>
      </w:r>
      <w:r w:rsidRPr="00F161BC">
        <w:rPr>
          <w:rFonts w:cs="Arial Unicode MS" w:hint="cs"/>
          <w:b/>
          <w:sz w:val="24"/>
          <w:szCs w:val="21"/>
          <w:u w:val="single"/>
        </w:rPr>
        <w:t>both</w:t>
      </w:r>
      <w:r w:rsidRPr="00F161BC">
        <w:rPr>
          <w:rFonts w:cs="Arial Unicode MS" w:hint="cs"/>
          <w:b/>
          <w:sz w:val="24"/>
          <w:szCs w:val="21"/>
          <w:u w:val="single"/>
          <w:cs/>
        </w:rPr>
        <w:t xml:space="preserve"> </w:t>
      </w:r>
      <w:r w:rsidRPr="00F161BC">
        <w:rPr>
          <w:rFonts w:cs="Arial Unicode MS"/>
          <w:b/>
          <w:sz w:val="24"/>
          <w:szCs w:val="21"/>
          <w:u w:val="single"/>
        </w:rPr>
        <w:t>languages</w:t>
      </w:r>
      <w:r w:rsidRPr="00F161BC">
        <w:rPr>
          <w:rFonts w:cs="Arial Unicode MS" w:hint="cs"/>
          <w:b/>
          <w:sz w:val="24"/>
          <w:szCs w:val="21"/>
          <w:u w:val="single"/>
        </w:rPr>
        <w:t>)</w:t>
      </w:r>
      <w:r w:rsidRPr="00F161BC">
        <w:rPr>
          <w:b/>
          <w:sz w:val="24"/>
          <w:szCs w:val="24"/>
          <w:u w:val="single"/>
        </w:rPr>
        <w:t xml:space="preserve"> is as follows:</w:t>
      </w:r>
    </w:p>
    <w:p w:rsidR="00FD10AB" w:rsidRPr="00BE685D" w:rsidRDefault="00FD10AB" w:rsidP="00FD10AB">
      <w:pPr>
        <w:pStyle w:val="NoSpacing"/>
        <w:jc w:val="both"/>
        <w:rPr>
          <w:rFonts w:cs="Arial Unicode MS"/>
          <w:bCs/>
          <w:sz w:val="24"/>
          <w:szCs w:val="24"/>
          <w:cs/>
        </w:rPr>
      </w:pPr>
    </w:p>
    <w:tbl>
      <w:tblPr>
        <w:tblStyle w:val="TableGrid"/>
        <w:tblW w:w="9708" w:type="dxa"/>
        <w:tblLook w:val="04A0" w:firstRow="1" w:lastRow="0" w:firstColumn="1" w:lastColumn="0" w:noHBand="0" w:noVBand="1"/>
      </w:tblPr>
      <w:tblGrid>
        <w:gridCol w:w="9708"/>
      </w:tblGrid>
      <w:tr w:rsidR="00FD10AB" w:rsidRPr="004F687C" w:rsidTr="006D01EC">
        <w:trPr>
          <w:trHeight w:val="1352"/>
        </w:trPr>
        <w:tc>
          <w:tcPr>
            <w:tcW w:w="9708" w:type="dxa"/>
          </w:tcPr>
          <w:p w:rsidR="00FD10AB" w:rsidRPr="004F687C" w:rsidRDefault="00FD10AB" w:rsidP="006D01EC">
            <w:pPr>
              <w:pStyle w:val="NoSpacing"/>
              <w:rPr>
                <w:b/>
                <w:bCs/>
                <w:sz w:val="20"/>
                <w:szCs w:val="18"/>
                <w:u w:val="single"/>
              </w:rPr>
            </w:pPr>
            <w:r w:rsidRPr="004F687C">
              <w:rPr>
                <w:rFonts w:cs="Arial Unicode MS"/>
                <w:b/>
                <w:bCs/>
                <w:sz w:val="20"/>
                <w:szCs w:val="18"/>
                <w:u w:val="single"/>
                <w:cs/>
              </w:rPr>
              <w:t>परिसर के लिये निविदाओं का आमंत्रण</w:t>
            </w:r>
          </w:p>
          <w:p w:rsidR="00FD10AB" w:rsidRPr="004F687C" w:rsidRDefault="00FD10AB" w:rsidP="006D01EC">
            <w:pPr>
              <w:pStyle w:val="NoSpacing"/>
              <w:rPr>
                <w:sz w:val="20"/>
                <w:szCs w:val="18"/>
                <w:u w:val="single"/>
              </w:rPr>
            </w:pPr>
          </w:p>
          <w:p w:rsidR="00FD10AB" w:rsidRPr="004F687C" w:rsidRDefault="00FD10AB" w:rsidP="006D01EC">
            <w:pPr>
              <w:pStyle w:val="NoSpacing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सेंट्रल बैंक ऑफ इन्डिया की </w:t>
            </w:r>
            <w:r w:rsidR="001B7DA0"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दो शाखाओं 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के लिए </w:t>
            </w:r>
            <w:r w:rsidR="00423E6C"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ऐसे नए </w:t>
            </w:r>
            <w:r w:rsidR="00E60FB2" w:rsidRPr="004F687C">
              <w:rPr>
                <w:rFonts w:ascii="Arial Unicode MS" w:eastAsia="Arial Unicode MS" w:hAnsi="Arial Unicode MS" w:cs="Arial Unicode MS"/>
                <w:sz w:val="20"/>
                <w:szCs w:val="18"/>
              </w:rPr>
              <w:t xml:space="preserve"> </w:t>
            </w:r>
            <w:r w:rsidR="00E60FB2"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तय्यार </w:t>
            </w:r>
            <w:r w:rsidR="00D04F11"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व्यव्सयिक</w:t>
            </w:r>
            <w:r w:rsidR="00E60FB2"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 </w:t>
            </w:r>
            <w:r w:rsidR="00423E6C"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परिसर की आवश्यकता है जो </w:t>
            </w:r>
            <w:r w:rsidR="001B7DA0" w:rsidRPr="004F687C">
              <w:rPr>
                <w:rFonts w:ascii="Arial Unicode MS" w:eastAsia="Arial Unicode MS" w:hAnsi="Arial Unicode MS" w:cs="Arial Unicode MS" w:hint="cs"/>
                <w:sz w:val="20"/>
                <w:szCs w:val="18"/>
              </w:rPr>
              <w:t>3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 माह के भीतर   उपयोग मे लाया जा सके । नवीन परिसर भूतल पर स्थित हो और </w:t>
            </w:r>
            <w:r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परिसर 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>के साथ पर्याप्त पार्किंग सुबिधा होना</w:t>
            </w:r>
            <w:r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 अति 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>आवश्यक है</w:t>
            </w:r>
            <w:r w:rsidR="00423E6C"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 एवं परिसर मेन रोड </w:t>
            </w:r>
            <w:r w:rsidR="00E9451B"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के सामने</w:t>
            </w:r>
            <w:r w:rsidR="00423E6C"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 हो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 </w:t>
            </w:r>
            <w:r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। वांछित परिसर 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</w:rPr>
              <w:t xml:space="preserve"> </w:t>
            </w:r>
            <w:r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का पता 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</w:rPr>
              <w:t xml:space="preserve"> </w:t>
            </w:r>
            <w:r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एवं 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कुल कार्पेट एरिया </w:t>
            </w:r>
            <w:r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 कुछ इस प्रकार  होना चाइए ।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46"/>
              <w:gridCol w:w="2693"/>
              <w:gridCol w:w="2410"/>
              <w:gridCol w:w="3528"/>
            </w:tblGrid>
            <w:tr w:rsidR="00FD10AB" w:rsidRPr="004F687C" w:rsidTr="006D01EC">
              <w:tc>
                <w:tcPr>
                  <w:tcW w:w="846" w:type="dxa"/>
                </w:tcPr>
                <w:p w:rsidR="00FD10AB" w:rsidRPr="004F687C" w:rsidRDefault="00FD10AB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क्र. स.</w:t>
                  </w:r>
                </w:p>
              </w:tc>
              <w:tc>
                <w:tcPr>
                  <w:tcW w:w="2693" w:type="dxa"/>
                </w:tcPr>
                <w:p w:rsidR="00FD10AB" w:rsidRPr="004F687C" w:rsidRDefault="00FD10AB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शाखा का नाम</w:t>
                  </w:r>
                </w:p>
              </w:tc>
              <w:tc>
                <w:tcPr>
                  <w:tcW w:w="2410" w:type="dxa"/>
                </w:tcPr>
                <w:p w:rsidR="00FD10AB" w:rsidRPr="004F687C" w:rsidRDefault="00FD10AB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पता</w:t>
                  </w:r>
                </w:p>
              </w:tc>
              <w:tc>
                <w:tcPr>
                  <w:tcW w:w="3528" w:type="dxa"/>
                </w:tcPr>
                <w:p w:rsidR="00FD10AB" w:rsidRPr="004F687C" w:rsidRDefault="00FD10AB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 xml:space="preserve">वांछित </w:t>
                  </w:r>
                  <w:r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  <w:t xml:space="preserve"> </w:t>
                  </w: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 xml:space="preserve">परिसर </w:t>
                  </w:r>
                  <w:r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 xml:space="preserve">कुल कार्पेट एरिया </w:t>
                  </w: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 xml:space="preserve"> </w:t>
                  </w:r>
                </w:p>
              </w:tc>
            </w:tr>
            <w:tr w:rsidR="00FD10AB" w:rsidRPr="004F687C" w:rsidTr="006D01EC">
              <w:tc>
                <w:tcPr>
                  <w:tcW w:w="846" w:type="dxa"/>
                </w:tcPr>
                <w:p w:rsidR="00FD10AB" w:rsidRPr="004F687C" w:rsidRDefault="00E9451B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1.</w:t>
                  </w:r>
                </w:p>
              </w:tc>
              <w:tc>
                <w:tcPr>
                  <w:tcW w:w="2693" w:type="dxa"/>
                </w:tcPr>
                <w:p w:rsidR="00FD10AB" w:rsidRPr="004F687C" w:rsidRDefault="001B7DA0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lang w:val="en-IN"/>
                    </w:rPr>
                  </w:pP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अर्जुंगंज</w:t>
                  </w: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</w:rPr>
                    <w:t>,</w:t>
                  </w: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 xml:space="preserve"> लखनऊ</w:t>
                  </w:r>
                </w:p>
              </w:tc>
              <w:tc>
                <w:tcPr>
                  <w:tcW w:w="2410" w:type="dxa"/>
                </w:tcPr>
                <w:p w:rsidR="008360C4" w:rsidRPr="004F687C" w:rsidRDefault="001B7DA0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अर्जुंगंज</w:t>
                  </w: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</w:rPr>
                    <w:t>,</w:t>
                  </w: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 xml:space="preserve"> लखनऊ</w:t>
                  </w:r>
                </w:p>
                <w:p w:rsidR="00FD10AB" w:rsidRPr="004F687C" w:rsidRDefault="00BE685D" w:rsidP="001B7DA0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 xml:space="preserve">जिला: लखनऊ (ऊ॰ प्र॰) </w:t>
                  </w:r>
                </w:p>
                <w:p w:rsidR="00032A0E" w:rsidRPr="004F687C" w:rsidRDefault="00032A0E" w:rsidP="001B7DA0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  <w:lang w:val="en-IN"/>
                    </w:rPr>
                  </w:pP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पिन कोड:</w:t>
                  </w:r>
                  <w:r w:rsidR="0065122C"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  <w:t>226002</w:t>
                  </w:r>
                </w:p>
              </w:tc>
              <w:tc>
                <w:tcPr>
                  <w:tcW w:w="3528" w:type="dxa"/>
                </w:tcPr>
                <w:p w:rsidR="00FD10AB" w:rsidRPr="004F687C" w:rsidRDefault="00FD10AB" w:rsidP="001B7DA0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  <w:r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 xml:space="preserve">कुल कार्पेट एरिया </w:t>
                  </w:r>
                  <w:r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  <w:t xml:space="preserve"> </w:t>
                  </w:r>
                  <w:r w:rsidR="001B7DA0" w:rsidRPr="004F687C">
                    <w:rPr>
                      <w:sz w:val="20"/>
                      <w:szCs w:val="18"/>
                    </w:rPr>
                    <w:t>111.48</w:t>
                  </w:r>
                  <w:r w:rsidR="001B7DA0"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 xml:space="preserve"> </w:t>
                  </w:r>
                  <w:r w:rsidR="001B7DA0"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  <w:t xml:space="preserve"> </w:t>
                  </w:r>
                  <w:r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 xml:space="preserve">से </w:t>
                  </w:r>
                  <w:r w:rsidR="001B7DA0" w:rsidRPr="004F687C">
                    <w:rPr>
                      <w:sz w:val="20"/>
                      <w:szCs w:val="18"/>
                    </w:rPr>
                    <w:t>167.23</w:t>
                  </w:r>
                  <w:r w:rsidR="001B7DA0"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 xml:space="preserve"> </w:t>
                  </w:r>
                  <w:r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>वर्ग मीटर (</w:t>
                  </w:r>
                  <w:r w:rsidR="001B7DA0" w:rsidRPr="004F687C">
                    <w:rPr>
                      <w:rFonts w:eastAsia="Arial Unicode MS" w:cstheme="minorHAnsi"/>
                      <w:sz w:val="20"/>
                      <w:szCs w:val="18"/>
                    </w:rPr>
                    <w:t>1200</w:t>
                  </w:r>
                  <w:r w:rsidRPr="004F687C">
                    <w:rPr>
                      <w:rFonts w:eastAsia="Arial Unicode MS" w:cstheme="minorHAnsi"/>
                      <w:sz w:val="20"/>
                      <w:szCs w:val="18"/>
                      <w:cs/>
                    </w:rPr>
                    <w:t xml:space="preserve"> </w:t>
                  </w:r>
                  <w:r w:rsidRPr="004F687C">
                    <w:rPr>
                      <w:rFonts w:ascii="Nirmala UI" w:eastAsia="Arial Unicode MS" w:hAnsi="Nirmala UI" w:cs="Nirmala UI" w:hint="cs"/>
                      <w:sz w:val="20"/>
                      <w:szCs w:val="18"/>
                      <w:cs/>
                    </w:rPr>
                    <w:t>से</w:t>
                  </w:r>
                  <w:r w:rsidRPr="004F687C">
                    <w:rPr>
                      <w:rFonts w:eastAsia="Arial Unicode MS" w:cstheme="minorHAnsi"/>
                      <w:sz w:val="20"/>
                      <w:szCs w:val="18"/>
                      <w:cs/>
                    </w:rPr>
                    <w:t xml:space="preserve"> 1</w:t>
                  </w:r>
                  <w:r w:rsidR="001B7DA0" w:rsidRPr="004F687C">
                    <w:rPr>
                      <w:rFonts w:eastAsia="Arial Unicode MS" w:cstheme="minorHAnsi"/>
                      <w:sz w:val="20"/>
                      <w:szCs w:val="18"/>
                    </w:rPr>
                    <w:t>8</w:t>
                  </w:r>
                  <w:r w:rsidRPr="004F687C">
                    <w:rPr>
                      <w:rFonts w:eastAsia="Arial Unicode MS" w:cstheme="minorHAnsi"/>
                      <w:sz w:val="20"/>
                      <w:szCs w:val="18"/>
                      <w:cs/>
                    </w:rPr>
                    <w:t>00</w:t>
                  </w:r>
                  <w:r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 xml:space="preserve"> वर्ग फुट)</w:t>
                  </w: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 xml:space="preserve"> का होना चाहिए।</w:t>
                  </w:r>
                </w:p>
              </w:tc>
            </w:tr>
            <w:tr w:rsidR="00E9451B" w:rsidRPr="004F687C" w:rsidTr="006D01EC">
              <w:tc>
                <w:tcPr>
                  <w:tcW w:w="846" w:type="dxa"/>
                </w:tcPr>
                <w:p w:rsidR="00E9451B" w:rsidRPr="004F687C" w:rsidRDefault="00E9451B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2.</w:t>
                  </w:r>
                </w:p>
              </w:tc>
              <w:tc>
                <w:tcPr>
                  <w:tcW w:w="2693" w:type="dxa"/>
                </w:tcPr>
                <w:p w:rsidR="00E9451B" w:rsidRPr="004F687C" w:rsidRDefault="00E9451B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</w:pP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गोमती नगर विस्तार</w:t>
                  </w:r>
                </w:p>
              </w:tc>
              <w:tc>
                <w:tcPr>
                  <w:tcW w:w="2410" w:type="dxa"/>
                </w:tcPr>
                <w:p w:rsidR="00E9451B" w:rsidRPr="004F687C" w:rsidRDefault="00E9451B" w:rsidP="00E9451B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गोमती नगर विस्तार</w:t>
                  </w: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</w:rPr>
                    <w:t>,</w:t>
                  </w: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 xml:space="preserve"> लखनऊ</w:t>
                  </w:r>
                </w:p>
                <w:p w:rsidR="00E9451B" w:rsidRPr="004F687C" w:rsidRDefault="00E9451B" w:rsidP="00E9451B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जिला: लखनऊ (ऊ॰ प्र॰)</w:t>
                  </w:r>
                </w:p>
                <w:p w:rsidR="00032A0E" w:rsidRPr="004F687C" w:rsidRDefault="00032A0E" w:rsidP="00E9451B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पिन कोड:</w:t>
                  </w:r>
                  <w:r w:rsidR="0065122C"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  <w:t>226010</w:t>
                  </w:r>
                </w:p>
              </w:tc>
              <w:tc>
                <w:tcPr>
                  <w:tcW w:w="3528" w:type="dxa"/>
                </w:tcPr>
                <w:p w:rsidR="00E9451B" w:rsidRPr="004F687C" w:rsidRDefault="00E9451B" w:rsidP="001B7DA0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</w:pPr>
                  <w:r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 xml:space="preserve">कुल कार्पेट एरिया </w:t>
                  </w:r>
                  <w:r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  <w:t xml:space="preserve"> </w:t>
                  </w:r>
                  <w:r w:rsidRPr="004F687C">
                    <w:rPr>
                      <w:sz w:val="20"/>
                      <w:szCs w:val="18"/>
                    </w:rPr>
                    <w:t>111.48</w:t>
                  </w:r>
                  <w:r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 xml:space="preserve"> </w:t>
                  </w:r>
                  <w:r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  <w:t xml:space="preserve"> </w:t>
                  </w:r>
                  <w:r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 xml:space="preserve">से </w:t>
                  </w:r>
                  <w:r w:rsidRPr="004F687C">
                    <w:rPr>
                      <w:sz w:val="20"/>
                      <w:szCs w:val="18"/>
                    </w:rPr>
                    <w:t>167.23</w:t>
                  </w:r>
                  <w:r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 xml:space="preserve"> वर्ग मीटर (</w:t>
                  </w:r>
                  <w:r w:rsidRPr="004F687C">
                    <w:rPr>
                      <w:rFonts w:eastAsia="Arial Unicode MS" w:cstheme="minorHAnsi"/>
                      <w:sz w:val="20"/>
                      <w:szCs w:val="18"/>
                    </w:rPr>
                    <w:t>1200</w:t>
                  </w:r>
                  <w:r w:rsidRPr="004F687C">
                    <w:rPr>
                      <w:rFonts w:eastAsia="Arial Unicode MS" w:cstheme="minorHAnsi"/>
                      <w:sz w:val="20"/>
                      <w:szCs w:val="18"/>
                      <w:cs/>
                    </w:rPr>
                    <w:t xml:space="preserve"> </w:t>
                  </w:r>
                  <w:r w:rsidRPr="004F687C">
                    <w:rPr>
                      <w:rFonts w:ascii="Nirmala UI" w:eastAsia="Arial Unicode MS" w:hAnsi="Nirmala UI" w:cs="Nirmala UI" w:hint="cs"/>
                      <w:sz w:val="20"/>
                      <w:szCs w:val="18"/>
                      <w:cs/>
                    </w:rPr>
                    <w:t>से</w:t>
                  </w:r>
                  <w:r w:rsidRPr="004F687C">
                    <w:rPr>
                      <w:rFonts w:eastAsia="Arial Unicode MS" w:cstheme="minorHAnsi"/>
                      <w:sz w:val="20"/>
                      <w:szCs w:val="18"/>
                      <w:cs/>
                    </w:rPr>
                    <w:t xml:space="preserve"> 1</w:t>
                  </w:r>
                  <w:r w:rsidRPr="004F687C">
                    <w:rPr>
                      <w:rFonts w:eastAsia="Arial Unicode MS" w:cstheme="minorHAnsi"/>
                      <w:sz w:val="20"/>
                      <w:szCs w:val="18"/>
                    </w:rPr>
                    <w:t>8</w:t>
                  </w:r>
                  <w:r w:rsidRPr="004F687C">
                    <w:rPr>
                      <w:rFonts w:eastAsia="Arial Unicode MS" w:cstheme="minorHAnsi"/>
                      <w:sz w:val="20"/>
                      <w:szCs w:val="18"/>
                      <w:cs/>
                    </w:rPr>
                    <w:t>00</w:t>
                  </w:r>
                  <w:r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 xml:space="preserve"> वर्ग फुट)</w:t>
                  </w: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 xml:space="preserve"> का होना चाहिए।</w:t>
                  </w:r>
                </w:p>
              </w:tc>
            </w:tr>
          </w:tbl>
          <w:p w:rsidR="00FD10AB" w:rsidRPr="004F687C" w:rsidRDefault="00FD10AB" w:rsidP="006D01EC">
            <w:pPr>
              <w:pStyle w:val="NoSpacing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>सरकारी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</w:rPr>
              <w:t xml:space="preserve">, 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>अर्धसरकारी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</w:rPr>
              <w:t xml:space="preserve">, 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>व सार्वजनिक क्षेत्र के अधीन परिसर को प्राथमिकता दी जाएगी । ब्रोकर और मध्यस्थो के प्रस्तावों पर विचार नही किया जाएगा।</w:t>
            </w:r>
            <w:r w:rsidR="00774BAB"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 कृप्या आवेदक </w:t>
            </w:r>
            <w:r w:rsidR="00DA325E"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टेक्निकल</w:t>
            </w:r>
            <w:r w:rsidR="00774BAB"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 बिड एवं फ़ाइनेंशियल बिड</w:t>
            </w:r>
            <w:r w:rsidR="00774BAB" w:rsidRPr="004F687C">
              <w:rPr>
                <w:rFonts w:ascii="Arial Unicode MS" w:eastAsia="Arial Unicode MS" w:hAnsi="Arial Unicode MS" w:cs="Arial Unicode MS"/>
                <w:sz w:val="20"/>
                <w:szCs w:val="18"/>
                <w:lang w:val="en-IN"/>
              </w:rPr>
              <w:t xml:space="preserve"> (Technical Bid &amp; Financial Bid) </w:t>
            </w:r>
            <w:r w:rsidR="005B1971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  <w:lang w:val="en-IN"/>
              </w:rPr>
              <w:t xml:space="preserve">दो अलग अलग सील बंद लिफाफे </w:t>
            </w:r>
            <w:r w:rsidR="00774BAB"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  <w:lang w:val="en-IN"/>
              </w:rPr>
              <w:t>के अनुरूप अपना प्रस्ताव भेजें</w:t>
            </w:r>
            <w:r w:rsidR="00774BAB"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lang w:val="en-IN"/>
              </w:rPr>
              <w:t>I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 निबन्धन और शर्तों की अधिक जानकारी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</w:rPr>
              <w:t xml:space="preserve">, 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>हमारी वेवसाइट</w:t>
            </w: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 </w:t>
            </w: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>www.centralbankofindia.co.in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</w:rPr>
              <w:t xml:space="preserve"> 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से डाउनलोड करें अथवा किसी भी कार्य दिवस मे क्षेत्रीय कार्यालय: </w:t>
            </w:r>
            <w:r w:rsidR="00BE685D"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लखनऊ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</w:rPr>
              <w:t>,</w:t>
            </w:r>
            <w:r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 </w:t>
            </w:r>
            <w:r w:rsidR="00BE685D"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एम. जी. रोड</w:t>
            </w:r>
            <w:r w:rsidRPr="004F687C">
              <w:rPr>
                <w:rFonts w:ascii="Arial Unicode MS" w:eastAsia="Arial Unicode MS" w:hAnsi="Arial Unicode MS" w:cs="Arial Unicode MS" w:hint="cs"/>
                <w:sz w:val="20"/>
                <w:szCs w:val="18"/>
              </w:rPr>
              <w:t>,</w:t>
            </w:r>
            <w:r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 </w:t>
            </w:r>
            <w:r w:rsidR="00BE685D"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हज़रतगंज</w:t>
            </w:r>
            <w:r w:rsidR="00BE685D" w:rsidRPr="004F687C">
              <w:rPr>
                <w:rFonts w:ascii="Arial Unicode MS" w:eastAsia="Arial Unicode MS" w:hAnsi="Arial Unicode MS" w:cs="Arial Unicode MS" w:hint="cs"/>
                <w:sz w:val="20"/>
                <w:szCs w:val="18"/>
              </w:rPr>
              <w:t>,</w:t>
            </w:r>
            <w:r w:rsidR="00BE685D"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 लखनऊ </w:t>
            </w:r>
            <w:r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के पास पिन कोड :</w:t>
            </w:r>
            <w:r w:rsidR="00BE685D"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226001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</w:rPr>
              <w:t xml:space="preserve"> 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>से प्राप्त कर</w:t>
            </w: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 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सकतें है। सभी प्रस्ताव रुपये </w:t>
            </w:r>
            <w:r w:rsidR="00B027A1"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2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000.00 के डिमांड ड्राफ्ट (नान रिफंडेबल) </w:t>
            </w:r>
            <w:r w:rsidR="00BE685D"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एवं </w:t>
            </w:r>
            <w:r w:rsidR="00BE685D"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रुपये </w:t>
            </w:r>
            <w:r w:rsidR="00BE685D"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 </w:t>
            </w:r>
            <w:r w:rsidR="00D04F11" w:rsidRPr="004F687C">
              <w:rPr>
                <w:rFonts w:ascii="Arial Unicode MS" w:eastAsia="Arial Unicode MS" w:hAnsi="Arial Unicode MS" w:cs="Arial Unicode MS"/>
                <w:sz w:val="20"/>
                <w:szCs w:val="18"/>
              </w:rPr>
              <w:t>10000</w:t>
            </w:r>
            <w:r w:rsidR="00BE685D"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/- ई. एम. डी. (</w:t>
            </w:r>
            <w:r w:rsidR="00BE685D"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रिफंडेबल </w:t>
            </w:r>
            <w:r w:rsidR="00BE685D"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) 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के साथ दिनांक </w:t>
            </w:r>
            <w:r w:rsidR="00D04F11" w:rsidRPr="004F687C">
              <w:rPr>
                <w:rFonts w:ascii="Arial Unicode MS" w:eastAsia="Arial Unicode MS" w:hAnsi="Arial Unicode MS" w:cs="Arial Unicode MS"/>
                <w:sz w:val="20"/>
                <w:szCs w:val="18"/>
              </w:rPr>
              <w:t>0</w:t>
            </w:r>
            <w:r w:rsidR="00D04F11" w:rsidRPr="004F687C">
              <w:rPr>
                <w:rFonts w:ascii="Arial Unicode MS" w:eastAsia="Arial Unicode MS" w:hAnsi="Arial Unicode MS" w:cs="Arial Unicode MS" w:hint="cs"/>
                <w:sz w:val="20"/>
                <w:szCs w:val="18"/>
              </w:rPr>
              <w:t>8</w:t>
            </w:r>
            <w:r w:rsidR="001B7DA0" w:rsidRPr="004F687C">
              <w:rPr>
                <w:rFonts w:ascii="Arial Unicode MS" w:eastAsia="Arial Unicode MS" w:hAnsi="Arial Unicode MS" w:cs="Arial Unicode MS"/>
                <w:sz w:val="20"/>
                <w:szCs w:val="18"/>
              </w:rPr>
              <w:t xml:space="preserve">.12.2023 </w:t>
            </w:r>
            <w:r w:rsidR="00423E6C" w:rsidRPr="004F687C">
              <w:rPr>
                <w:rFonts w:ascii="Arial Unicode MS" w:eastAsia="Arial Unicode MS" w:hAnsi="Arial Unicode MS" w:cs="Arial Unicode MS" w:hint="cs"/>
                <w:sz w:val="20"/>
                <w:szCs w:val="18"/>
              </w:rPr>
              <w:t xml:space="preserve"> 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को शायं 4.00 बजे तक ही स्वीकार किये जाएंगे।. बैंक किसी भी निविदा अथवा सभी निविदा को  बिना कोई  कारण बताये  निरस्त करने  का अधिकार सुरक्षित रखता है </w:t>
            </w:r>
            <w:r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।</w:t>
            </w:r>
          </w:p>
          <w:p w:rsidR="00FD10AB" w:rsidRPr="004F687C" w:rsidRDefault="00FD10AB" w:rsidP="00E9451B">
            <w:pPr>
              <w:pStyle w:val="NoSpacing"/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</w:pP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दिनांक </w:t>
            </w:r>
            <w:r w:rsidR="00F161BC"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 xml:space="preserve">: </w:t>
            </w:r>
            <w:r w:rsidR="005B1971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>11</w:t>
            </w:r>
            <w:r w:rsidR="00E9451B"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>.11.2023</w:t>
            </w: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ab/>
            </w: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ab/>
              <w:t xml:space="preserve">                         </w:t>
            </w:r>
            <w:r w:rsidRPr="004F687C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                        </w:t>
            </w: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 xml:space="preserve">                  </w:t>
            </w:r>
            <w:r w:rsidRPr="004F687C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   </w:t>
            </w: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. </w:t>
            </w:r>
            <w:r w:rsidR="00F511A7"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 xml:space="preserve">                      </w:t>
            </w: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क्षेत्रीय </w:t>
            </w:r>
            <w:r w:rsidRPr="004F687C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>प्रमुख</w:t>
            </w: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 </w:t>
            </w:r>
          </w:p>
        </w:tc>
      </w:tr>
    </w:tbl>
    <w:p w:rsidR="00321AD2" w:rsidRDefault="00321AD2" w:rsidP="00FD10AB"/>
    <w:tbl>
      <w:tblPr>
        <w:tblStyle w:val="TableGrid"/>
        <w:tblW w:w="9723" w:type="dxa"/>
        <w:tblLook w:val="04A0" w:firstRow="1" w:lastRow="0" w:firstColumn="1" w:lastColumn="0" w:noHBand="0" w:noVBand="1"/>
      </w:tblPr>
      <w:tblGrid>
        <w:gridCol w:w="9723"/>
      </w:tblGrid>
      <w:tr w:rsidR="00FD10AB" w:rsidRPr="00F161BC" w:rsidTr="00FD10AB">
        <w:trPr>
          <w:trHeight w:val="5115"/>
        </w:trPr>
        <w:tc>
          <w:tcPr>
            <w:tcW w:w="9723" w:type="dxa"/>
          </w:tcPr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746"/>
              <w:rPr>
                <w:rFonts w:cstheme="minorHAnsi"/>
                <w:b/>
                <w:bCs/>
                <w:color w:val="000000"/>
                <w:sz w:val="20"/>
                <w:szCs w:val="18"/>
                <w:u w:val="single"/>
              </w:rPr>
            </w:pP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  <w:u w:val="single"/>
              </w:rPr>
              <w:t xml:space="preserve">INVITATION OF BIDS / OFFERS FOR PREMISES ON LEASE </w:t>
            </w: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spacing w:line="213" w:lineRule="exact"/>
              <w:ind w:left="466"/>
              <w:rPr>
                <w:rFonts w:cstheme="minorHAnsi"/>
                <w:b/>
                <w:bCs/>
                <w:color w:val="000000"/>
                <w:sz w:val="20"/>
                <w:szCs w:val="18"/>
              </w:rPr>
            </w:pPr>
          </w:p>
          <w:p w:rsidR="00E652D8" w:rsidRDefault="00FD10AB" w:rsidP="00474366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NoSpacingChar"/>
                <w:b/>
                <w:bCs/>
                <w:sz w:val="20"/>
                <w:szCs w:val="18"/>
              </w:rPr>
            </w:pP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Central Bank </w:t>
            </w:r>
            <w:r w:rsidR="005063E3" w:rsidRPr="00F161BC">
              <w:rPr>
                <w:rStyle w:val="NoSpacingChar"/>
                <w:b/>
                <w:bCs/>
                <w:sz w:val="20"/>
                <w:szCs w:val="18"/>
              </w:rPr>
              <w:t>of India</w:t>
            </w:r>
            <w:r w:rsidR="00E010B6">
              <w:rPr>
                <w:rStyle w:val="NoSpacingChar"/>
                <w:b/>
                <w:bCs/>
                <w:sz w:val="20"/>
                <w:szCs w:val="18"/>
              </w:rPr>
              <w:t xml:space="preserve"> </w:t>
            </w:r>
            <w:r w:rsidR="005063E3" w:rsidRPr="00F161BC">
              <w:rPr>
                <w:rStyle w:val="NoSpacingChar"/>
                <w:b/>
                <w:bCs/>
                <w:sz w:val="20"/>
                <w:szCs w:val="18"/>
              </w:rPr>
              <w:t xml:space="preserve">requires </w:t>
            </w:r>
            <w:r w:rsidR="00E9451B">
              <w:rPr>
                <w:rStyle w:val="NoSpacingChar"/>
                <w:rFonts w:ascii="Arial Unicode MS" w:eastAsia="Arial Unicode MS" w:hAnsi="Arial Unicode MS" w:cs="Arial Unicode MS"/>
                <w:sz w:val="20"/>
                <w:szCs w:val="18"/>
              </w:rPr>
              <w:t>two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premises in ready possession / ready for possession within </w:t>
            </w:r>
            <w:r w:rsidR="00E652D8">
              <w:rPr>
                <w:rStyle w:val="NoSpacingChar"/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>3</w:t>
            </w:r>
            <w:r w:rsidR="00E652D8">
              <w:rPr>
                <w:rStyle w:val="NoSpacingChar"/>
                <w:b/>
                <w:bCs/>
                <w:sz w:val="20"/>
                <w:szCs w:val="18"/>
              </w:rPr>
              <w:t xml:space="preserve"> months. </w:t>
            </w:r>
          </w:p>
          <w:p w:rsidR="00FD10AB" w:rsidRPr="00F161BC" w:rsidRDefault="00E652D8" w:rsidP="00474366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NoSpacingChar"/>
                <w:b/>
                <w:bCs/>
                <w:sz w:val="20"/>
                <w:szCs w:val="18"/>
              </w:rPr>
            </w:pPr>
            <w:r>
              <w:rPr>
                <w:rStyle w:val="NoSpacingChar"/>
                <w:b/>
                <w:bCs/>
                <w:sz w:val="20"/>
                <w:szCs w:val="18"/>
              </w:rPr>
              <w:t>L</w:t>
            </w:r>
            <w:r w:rsidR="00FD10AB" w:rsidRPr="00F161BC">
              <w:rPr>
                <w:rStyle w:val="NoSpacingChar"/>
                <w:b/>
                <w:bCs/>
                <w:sz w:val="20"/>
                <w:szCs w:val="18"/>
              </w:rPr>
              <w:t xml:space="preserve">ocation of </w:t>
            </w:r>
            <w:r>
              <w:rPr>
                <w:rStyle w:val="NoSpacingChar"/>
                <w:b/>
                <w:bCs/>
                <w:sz w:val="20"/>
                <w:szCs w:val="18"/>
              </w:rPr>
              <w:t xml:space="preserve">branch should be as </w:t>
            </w:r>
            <w:r w:rsidR="00FD10AB" w:rsidRPr="00F161BC">
              <w:rPr>
                <w:rStyle w:val="NoSpacingChar"/>
                <w:b/>
                <w:bCs/>
                <w:sz w:val="20"/>
                <w:szCs w:val="18"/>
              </w:rPr>
              <w:t>below mentioned:</w:t>
            </w:r>
          </w:p>
          <w:tbl>
            <w:tblPr>
              <w:tblStyle w:val="TableGrid"/>
              <w:tblW w:w="0" w:type="auto"/>
              <w:tblInd w:w="6" w:type="dxa"/>
              <w:tblLook w:val="04A0" w:firstRow="1" w:lastRow="0" w:firstColumn="1" w:lastColumn="0" w:noHBand="0" w:noVBand="1"/>
            </w:tblPr>
            <w:tblGrid>
              <w:gridCol w:w="718"/>
              <w:gridCol w:w="1965"/>
              <w:gridCol w:w="2268"/>
              <w:gridCol w:w="4534"/>
            </w:tblGrid>
            <w:tr w:rsidR="00FD10AB" w:rsidRPr="004F687C" w:rsidTr="008360C4">
              <w:trPr>
                <w:trHeight w:val="439"/>
              </w:trPr>
              <w:tc>
                <w:tcPr>
                  <w:tcW w:w="718" w:type="dxa"/>
                </w:tcPr>
                <w:p w:rsidR="00FD10AB" w:rsidRPr="004F687C" w:rsidRDefault="00FD10AB" w:rsidP="006D01EC">
                  <w:pPr>
                    <w:rPr>
                      <w:rFonts w:cstheme="minorHAnsi"/>
                      <w:b/>
                      <w:bCs/>
                      <w:sz w:val="18"/>
                      <w:szCs w:val="16"/>
                    </w:rPr>
                  </w:pPr>
                  <w:proofErr w:type="spellStart"/>
                  <w:r w:rsidRPr="004F687C">
                    <w:rPr>
                      <w:rFonts w:cstheme="minorHAnsi"/>
                      <w:b/>
                      <w:bCs/>
                      <w:sz w:val="18"/>
                      <w:szCs w:val="16"/>
                    </w:rPr>
                    <w:t>Sr</w:t>
                  </w:r>
                  <w:proofErr w:type="spellEnd"/>
                  <w:r w:rsidRPr="004F687C">
                    <w:rPr>
                      <w:rFonts w:cstheme="minorHAnsi"/>
                      <w:b/>
                      <w:bCs/>
                      <w:sz w:val="18"/>
                      <w:szCs w:val="16"/>
                    </w:rPr>
                    <w:t xml:space="preserve"> No</w:t>
                  </w:r>
                </w:p>
              </w:tc>
              <w:tc>
                <w:tcPr>
                  <w:tcW w:w="1965" w:type="dxa"/>
                  <w:vAlign w:val="center"/>
                </w:tcPr>
                <w:p w:rsidR="00FD10AB" w:rsidRPr="004F687C" w:rsidRDefault="00FD10AB" w:rsidP="006D01EC">
                  <w:pPr>
                    <w:jc w:val="center"/>
                    <w:rPr>
                      <w:rFonts w:cstheme="minorHAnsi"/>
                      <w:b/>
                      <w:bCs/>
                      <w:sz w:val="18"/>
                      <w:szCs w:val="16"/>
                    </w:rPr>
                  </w:pPr>
                  <w:r w:rsidRPr="004F687C">
                    <w:rPr>
                      <w:rFonts w:cstheme="minorHAnsi"/>
                      <w:b/>
                      <w:bCs/>
                      <w:sz w:val="18"/>
                      <w:szCs w:val="16"/>
                    </w:rPr>
                    <w:t>Branch</w:t>
                  </w:r>
                </w:p>
              </w:tc>
              <w:tc>
                <w:tcPr>
                  <w:tcW w:w="2268" w:type="dxa"/>
                  <w:vAlign w:val="center"/>
                </w:tcPr>
                <w:p w:rsidR="00FD10AB" w:rsidRPr="004F687C" w:rsidRDefault="00FD10AB" w:rsidP="006D01EC">
                  <w:pPr>
                    <w:jc w:val="center"/>
                    <w:rPr>
                      <w:rFonts w:cstheme="minorHAnsi"/>
                      <w:b/>
                      <w:bCs/>
                      <w:sz w:val="18"/>
                      <w:szCs w:val="16"/>
                    </w:rPr>
                  </w:pPr>
                  <w:r w:rsidRPr="004F687C">
                    <w:rPr>
                      <w:rFonts w:cstheme="minorHAnsi"/>
                      <w:b/>
                      <w:bCs/>
                      <w:sz w:val="18"/>
                      <w:szCs w:val="16"/>
                    </w:rPr>
                    <w:t>Address nearby branch address</w:t>
                  </w:r>
                </w:p>
              </w:tc>
              <w:tc>
                <w:tcPr>
                  <w:tcW w:w="4534" w:type="dxa"/>
                  <w:vAlign w:val="center"/>
                </w:tcPr>
                <w:p w:rsidR="00FD10AB" w:rsidRPr="004F687C" w:rsidRDefault="00FD10AB" w:rsidP="006D01EC">
                  <w:pPr>
                    <w:jc w:val="center"/>
                    <w:rPr>
                      <w:rFonts w:cstheme="minorHAnsi"/>
                      <w:b/>
                      <w:bCs/>
                      <w:sz w:val="18"/>
                      <w:szCs w:val="16"/>
                    </w:rPr>
                  </w:pPr>
                  <w:r w:rsidRPr="004F687C">
                    <w:rPr>
                      <w:rFonts w:cstheme="minorHAnsi"/>
                      <w:b/>
                      <w:bCs/>
                      <w:sz w:val="18"/>
                      <w:szCs w:val="16"/>
                    </w:rPr>
                    <w:t>Proposed Premises Carpet Area</w:t>
                  </w:r>
                </w:p>
              </w:tc>
            </w:tr>
            <w:tr w:rsidR="00FD10AB" w:rsidRPr="004F687C" w:rsidTr="008360C4">
              <w:trPr>
                <w:trHeight w:val="439"/>
              </w:trPr>
              <w:tc>
                <w:tcPr>
                  <w:tcW w:w="718" w:type="dxa"/>
                </w:tcPr>
                <w:p w:rsidR="00FD10AB" w:rsidRPr="004F687C" w:rsidRDefault="00FD10AB" w:rsidP="006D01EC">
                  <w:pPr>
                    <w:rPr>
                      <w:rFonts w:cstheme="minorHAnsi"/>
                      <w:sz w:val="18"/>
                      <w:szCs w:val="16"/>
                    </w:rPr>
                  </w:pPr>
                  <w:r w:rsidRPr="004F687C">
                    <w:rPr>
                      <w:rFonts w:cstheme="minorHAnsi"/>
                      <w:sz w:val="18"/>
                      <w:szCs w:val="16"/>
                    </w:rPr>
                    <w:t>1.</w:t>
                  </w:r>
                </w:p>
              </w:tc>
              <w:tc>
                <w:tcPr>
                  <w:tcW w:w="1965" w:type="dxa"/>
                </w:tcPr>
                <w:p w:rsidR="00FD10AB" w:rsidRPr="004F687C" w:rsidRDefault="00987209" w:rsidP="006D01EC">
                  <w:pPr>
                    <w:rPr>
                      <w:rFonts w:cstheme="minorHAnsi"/>
                      <w:sz w:val="18"/>
                      <w:szCs w:val="16"/>
                    </w:rPr>
                  </w:pPr>
                  <w:proofErr w:type="spellStart"/>
                  <w:r w:rsidRPr="004F687C">
                    <w:rPr>
                      <w:rFonts w:cstheme="minorHAnsi"/>
                      <w:sz w:val="18"/>
                      <w:szCs w:val="16"/>
                    </w:rPr>
                    <w:t>Arjunganj</w:t>
                  </w:r>
                  <w:proofErr w:type="spellEnd"/>
                  <w:r w:rsidRPr="004F687C">
                    <w:rPr>
                      <w:rFonts w:cstheme="minorHAnsi"/>
                      <w:sz w:val="18"/>
                      <w:szCs w:val="16"/>
                    </w:rPr>
                    <w:t xml:space="preserve">, </w:t>
                  </w:r>
                  <w:proofErr w:type="spellStart"/>
                  <w:r w:rsidRPr="004F687C">
                    <w:rPr>
                      <w:rFonts w:cstheme="minorHAnsi"/>
                      <w:sz w:val="18"/>
                      <w:szCs w:val="16"/>
                    </w:rPr>
                    <w:t>Lucknow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8360C4" w:rsidRPr="004F687C" w:rsidRDefault="00987209" w:rsidP="00BE685D">
                  <w:pPr>
                    <w:tabs>
                      <w:tab w:val="left" w:pos="1560"/>
                    </w:tabs>
                    <w:rPr>
                      <w:sz w:val="18"/>
                      <w:szCs w:val="16"/>
                    </w:rPr>
                  </w:pPr>
                  <w:proofErr w:type="spellStart"/>
                  <w:r w:rsidRPr="004F687C">
                    <w:rPr>
                      <w:sz w:val="18"/>
                      <w:szCs w:val="16"/>
                    </w:rPr>
                    <w:t>ArjunGanj</w:t>
                  </w:r>
                  <w:proofErr w:type="spellEnd"/>
                  <w:r w:rsidRPr="004F687C">
                    <w:rPr>
                      <w:sz w:val="18"/>
                      <w:szCs w:val="16"/>
                    </w:rPr>
                    <w:t xml:space="preserve">, </w:t>
                  </w:r>
                  <w:proofErr w:type="spellStart"/>
                  <w:r w:rsidRPr="004F687C">
                    <w:rPr>
                      <w:sz w:val="18"/>
                      <w:szCs w:val="16"/>
                    </w:rPr>
                    <w:t>Lucknow</w:t>
                  </w:r>
                  <w:proofErr w:type="spellEnd"/>
                </w:p>
                <w:p w:rsidR="00FD10AB" w:rsidRPr="004F687C" w:rsidRDefault="008360C4" w:rsidP="00987209">
                  <w:pPr>
                    <w:tabs>
                      <w:tab w:val="left" w:pos="1560"/>
                    </w:tabs>
                    <w:rPr>
                      <w:rFonts w:cstheme="minorHAnsi"/>
                      <w:sz w:val="18"/>
                      <w:szCs w:val="16"/>
                    </w:rPr>
                  </w:pPr>
                  <w:r w:rsidRPr="004F687C">
                    <w:rPr>
                      <w:sz w:val="18"/>
                      <w:szCs w:val="16"/>
                    </w:rPr>
                    <w:t xml:space="preserve">State: Uttar Pradesh </w:t>
                  </w:r>
                  <w:r w:rsidRPr="004F687C">
                    <w:rPr>
                      <w:sz w:val="18"/>
                      <w:szCs w:val="16"/>
                    </w:rPr>
                    <w:br/>
                    <w:t>Pin: 22</w:t>
                  </w:r>
                  <w:r w:rsidR="00987209" w:rsidRPr="004F687C">
                    <w:rPr>
                      <w:sz w:val="18"/>
                      <w:szCs w:val="16"/>
                    </w:rPr>
                    <w:t>6002</w:t>
                  </w:r>
                </w:p>
              </w:tc>
              <w:tc>
                <w:tcPr>
                  <w:tcW w:w="4534" w:type="dxa"/>
                  <w:vAlign w:val="center"/>
                </w:tcPr>
                <w:p w:rsidR="00FD10AB" w:rsidRPr="004F687C" w:rsidRDefault="00FD10AB" w:rsidP="008360C4">
                  <w:pPr>
                    <w:tabs>
                      <w:tab w:val="left" w:pos="1560"/>
                    </w:tabs>
                    <w:rPr>
                      <w:rFonts w:cstheme="minorHAnsi"/>
                      <w:sz w:val="18"/>
                      <w:szCs w:val="16"/>
                    </w:rPr>
                  </w:pPr>
                  <w:r w:rsidRPr="004F687C">
                    <w:rPr>
                      <w:sz w:val="18"/>
                      <w:szCs w:val="16"/>
                    </w:rPr>
                    <w:t xml:space="preserve"> </w:t>
                  </w:r>
                  <w:r w:rsidR="008360C4" w:rsidRPr="004F687C">
                    <w:rPr>
                      <w:sz w:val="18"/>
                      <w:szCs w:val="16"/>
                    </w:rPr>
                    <w:t xml:space="preserve">Between </w:t>
                  </w:r>
                  <w:r w:rsidR="00474366" w:rsidRPr="004F687C">
                    <w:rPr>
                      <w:sz w:val="18"/>
                      <w:szCs w:val="16"/>
                    </w:rPr>
                    <w:t xml:space="preserve">111.48 to 167.23 </w:t>
                  </w:r>
                  <w:proofErr w:type="spellStart"/>
                  <w:r w:rsidR="00474366" w:rsidRPr="004F687C">
                    <w:rPr>
                      <w:sz w:val="18"/>
                      <w:szCs w:val="16"/>
                    </w:rPr>
                    <w:t>sq.m</w:t>
                  </w:r>
                  <w:proofErr w:type="spellEnd"/>
                  <w:r w:rsidR="00474366" w:rsidRPr="004F687C">
                    <w:rPr>
                      <w:sz w:val="18"/>
                      <w:szCs w:val="16"/>
                    </w:rPr>
                    <w:t xml:space="preserve"> (1200-1800 </w:t>
                  </w:r>
                  <w:proofErr w:type="spellStart"/>
                  <w:r w:rsidR="00474366" w:rsidRPr="004F687C">
                    <w:rPr>
                      <w:sz w:val="18"/>
                      <w:szCs w:val="16"/>
                    </w:rPr>
                    <w:t>sq.ft</w:t>
                  </w:r>
                  <w:proofErr w:type="spellEnd"/>
                  <w:r w:rsidR="00474366" w:rsidRPr="004F687C">
                    <w:rPr>
                      <w:sz w:val="18"/>
                      <w:szCs w:val="16"/>
                    </w:rPr>
                    <w:t>.</w:t>
                  </w:r>
                </w:p>
              </w:tc>
            </w:tr>
            <w:tr w:rsidR="00987209" w:rsidRPr="004F687C" w:rsidTr="008360C4">
              <w:trPr>
                <w:trHeight w:val="439"/>
              </w:trPr>
              <w:tc>
                <w:tcPr>
                  <w:tcW w:w="718" w:type="dxa"/>
                </w:tcPr>
                <w:p w:rsidR="00987209" w:rsidRPr="004F687C" w:rsidRDefault="00987209" w:rsidP="006D01EC">
                  <w:pPr>
                    <w:rPr>
                      <w:rFonts w:cstheme="minorHAnsi"/>
                      <w:sz w:val="18"/>
                      <w:szCs w:val="16"/>
                      <w:lang w:val="en-IN"/>
                    </w:rPr>
                  </w:pPr>
                  <w:r w:rsidRPr="004F687C">
                    <w:rPr>
                      <w:rFonts w:cs="Arial Unicode MS" w:hint="cs"/>
                      <w:sz w:val="18"/>
                      <w:szCs w:val="16"/>
                      <w:cs/>
                    </w:rPr>
                    <w:t>2.</w:t>
                  </w:r>
                </w:p>
              </w:tc>
              <w:tc>
                <w:tcPr>
                  <w:tcW w:w="1965" w:type="dxa"/>
                </w:tcPr>
                <w:p w:rsidR="00987209" w:rsidRPr="004F687C" w:rsidRDefault="00987209" w:rsidP="006D01EC">
                  <w:pPr>
                    <w:rPr>
                      <w:rFonts w:cstheme="minorHAnsi"/>
                      <w:sz w:val="18"/>
                      <w:szCs w:val="16"/>
                    </w:rPr>
                  </w:pPr>
                  <w:proofErr w:type="spellStart"/>
                  <w:r w:rsidRPr="004F687C">
                    <w:rPr>
                      <w:rFonts w:cstheme="minorHAnsi"/>
                      <w:sz w:val="18"/>
                      <w:szCs w:val="16"/>
                    </w:rPr>
                    <w:t>Gomti</w:t>
                  </w:r>
                  <w:proofErr w:type="spellEnd"/>
                  <w:r w:rsidRPr="004F687C">
                    <w:rPr>
                      <w:rFonts w:cstheme="minorHAnsi"/>
                      <w:sz w:val="18"/>
                      <w:szCs w:val="16"/>
                    </w:rPr>
                    <w:t xml:space="preserve"> Nagar </w:t>
                  </w:r>
                  <w:proofErr w:type="spellStart"/>
                  <w:r w:rsidRPr="004F687C">
                    <w:rPr>
                      <w:rFonts w:cstheme="minorHAnsi"/>
                      <w:sz w:val="18"/>
                      <w:szCs w:val="16"/>
                    </w:rPr>
                    <w:t>Vistar</w:t>
                  </w:r>
                  <w:proofErr w:type="spellEnd"/>
                  <w:r w:rsidRPr="004F687C">
                    <w:rPr>
                      <w:rFonts w:cstheme="minorHAnsi"/>
                      <w:sz w:val="18"/>
                      <w:szCs w:val="16"/>
                    </w:rPr>
                    <w:t xml:space="preserve">, </w:t>
                  </w:r>
                  <w:proofErr w:type="spellStart"/>
                  <w:r w:rsidRPr="004F687C">
                    <w:rPr>
                      <w:rFonts w:cstheme="minorHAnsi"/>
                      <w:sz w:val="18"/>
                      <w:szCs w:val="16"/>
                    </w:rPr>
                    <w:t>Lucknow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987209" w:rsidRPr="004F687C" w:rsidRDefault="00987209" w:rsidP="00BE685D">
                  <w:pPr>
                    <w:tabs>
                      <w:tab w:val="left" w:pos="1560"/>
                    </w:tabs>
                    <w:rPr>
                      <w:sz w:val="18"/>
                      <w:szCs w:val="16"/>
                    </w:rPr>
                  </w:pPr>
                  <w:proofErr w:type="spellStart"/>
                  <w:r w:rsidRPr="004F687C">
                    <w:rPr>
                      <w:sz w:val="18"/>
                      <w:szCs w:val="16"/>
                    </w:rPr>
                    <w:t>Gomti</w:t>
                  </w:r>
                  <w:proofErr w:type="spellEnd"/>
                  <w:r w:rsidRPr="004F687C">
                    <w:rPr>
                      <w:sz w:val="18"/>
                      <w:szCs w:val="16"/>
                    </w:rPr>
                    <w:t xml:space="preserve"> Nagar </w:t>
                  </w:r>
                  <w:proofErr w:type="spellStart"/>
                  <w:r w:rsidRPr="004F687C">
                    <w:rPr>
                      <w:sz w:val="18"/>
                      <w:szCs w:val="16"/>
                    </w:rPr>
                    <w:t>Extention,Lucknow</w:t>
                  </w:r>
                  <w:proofErr w:type="spellEnd"/>
                </w:p>
                <w:p w:rsidR="00987209" w:rsidRPr="004F687C" w:rsidRDefault="00987209" w:rsidP="00987209">
                  <w:pPr>
                    <w:tabs>
                      <w:tab w:val="left" w:pos="1560"/>
                    </w:tabs>
                    <w:rPr>
                      <w:sz w:val="18"/>
                      <w:szCs w:val="16"/>
                    </w:rPr>
                  </w:pPr>
                  <w:r w:rsidRPr="004F687C">
                    <w:rPr>
                      <w:sz w:val="18"/>
                      <w:szCs w:val="16"/>
                    </w:rPr>
                    <w:t xml:space="preserve">State: Uttar Pradesh </w:t>
                  </w:r>
                  <w:r w:rsidRPr="004F687C">
                    <w:rPr>
                      <w:sz w:val="18"/>
                      <w:szCs w:val="16"/>
                    </w:rPr>
                    <w:br/>
                    <w:t>Pin: 226010</w:t>
                  </w:r>
                </w:p>
              </w:tc>
              <w:tc>
                <w:tcPr>
                  <w:tcW w:w="4534" w:type="dxa"/>
                  <w:vAlign w:val="center"/>
                </w:tcPr>
                <w:p w:rsidR="00987209" w:rsidRPr="004F687C" w:rsidRDefault="00474366" w:rsidP="008360C4">
                  <w:pPr>
                    <w:tabs>
                      <w:tab w:val="left" w:pos="1560"/>
                    </w:tabs>
                    <w:rPr>
                      <w:sz w:val="18"/>
                      <w:szCs w:val="16"/>
                    </w:rPr>
                  </w:pPr>
                  <w:r w:rsidRPr="004F687C">
                    <w:rPr>
                      <w:sz w:val="18"/>
                      <w:szCs w:val="16"/>
                    </w:rPr>
                    <w:t xml:space="preserve">Between 111.48 to 167.23 </w:t>
                  </w:r>
                  <w:proofErr w:type="spellStart"/>
                  <w:r w:rsidRPr="004F687C">
                    <w:rPr>
                      <w:sz w:val="18"/>
                      <w:szCs w:val="16"/>
                    </w:rPr>
                    <w:t>sq.m</w:t>
                  </w:r>
                  <w:proofErr w:type="spellEnd"/>
                  <w:r w:rsidRPr="004F687C">
                    <w:rPr>
                      <w:sz w:val="18"/>
                      <w:szCs w:val="16"/>
                    </w:rPr>
                    <w:t xml:space="preserve"> (1200-1800 </w:t>
                  </w:r>
                  <w:proofErr w:type="spellStart"/>
                  <w:r w:rsidRPr="004F687C">
                    <w:rPr>
                      <w:sz w:val="18"/>
                      <w:szCs w:val="16"/>
                    </w:rPr>
                    <w:t>sq.ft</w:t>
                  </w:r>
                  <w:proofErr w:type="spellEnd"/>
                  <w:r w:rsidRPr="004F687C">
                    <w:rPr>
                      <w:sz w:val="18"/>
                      <w:szCs w:val="16"/>
                    </w:rPr>
                    <w:t>.</w:t>
                  </w:r>
                </w:p>
              </w:tc>
            </w:tr>
          </w:tbl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Style w:val="NoSpacingChar"/>
                <w:rFonts w:cs="Arial Unicode MS"/>
                <w:b/>
                <w:bCs/>
                <w:sz w:val="20"/>
                <w:szCs w:val="18"/>
                <w:cs/>
                <w:lang w:val="en-IN"/>
              </w:rPr>
            </w:pP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cstheme="minorHAnsi"/>
                <w:b/>
                <w:bCs/>
                <w:color w:val="000000"/>
                <w:sz w:val="20"/>
                <w:szCs w:val="18"/>
              </w:rPr>
            </w:pP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Premise should be preferably on the ground floor with adequate parking space for their Branch / Office</w:t>
            </w:r>
            <w:r w:rsidR="00423E6C">
              <w:rPr>
                <w:rStyle w:val="NoSpacingChar"/>
                <w:b/>
                <w:bCs/>
                <w:sz w:val="20"/>
                <w:szCs w:val="18"/>
              </w:rPr>
              <w:t xml:space="preserve"> also location of the proposed premise should be </w:t>
            </w:r>
            <w:r w:rsidR="00474366">
              <w:rPr>
                <w:rStyle w:val="NoSpacingChar"/>
                <w:b/>
                <w:bCs/>
                <w:sz w:val="20"/>
                <w:szCs w:val="18"/>
              </w:rPr>
              <w:t xml:space="preserve">facing main </w:t>
            </w:r>
            <w:r w:rsidR="00423E6C">
              <w:rPr>
                <w:rStyle w:val="NoSpacingChar"/>
                <w:b/>
                <w:bCs/>
                <w:sz w:val="20"/>
                <w:szCs w:val="18"/>
              </w:rPr>
              <w:t>road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. No brokers or intermediaries please. Priority will be accorded to Government / Semi Govt. bodies or public sector undertakings. </w:t>
            </w:r>
            <w:r w:rsidR="00AF1BD2">
              <w:rPr>
                <w:rStyle w:val="NoSpacingChar"/>
                <w:b/>
                <w:bCs/>
                <w:sz w:val="20"/>
                <w:szCs w:val="18"/>
                <w:lang w:val="en-IN"/>
              </w:rPr>
              <w:t xml:space="preserve">Bids (Technical &amp; Financial) should be submitted in two different envelopes) 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Kindly download the  formats  / terms and conditions from the website</w:t>
            </w:r>
            <w:hyperlink r:id="rId7" w:history="1">
              <w:r w:rsidRPr="00F161BC">
                <w:rPr>
                  <w:rStyle w:val="NoSpacingChar"/>
                  <w:b/>
                  <w:bCs/>
                  <w:sz w:val="20"/>
                  <w:szCs w:val="18"/>
                </w:rPr>
                <w:t xml:space="preserve"> </w:t>
              </w:r>
            </w:hyperlink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</w:t>
            </w:r>
            <w:hyperlink r:id="rId8" w:history="1">
              <w:r w:rsidRPr="00F161BC">
                <w:rPr>
                  <w:rStyle w:val="NoSpacingChar"/>
                  <w:b/>
                  <w:bCs/>
                  <w:sz w:val="20"/>
                  <w:szCs w:val="18"/>
                </w:rPr>
                <w:t>http://www.centralbankofindia.co.in</w:t>
              </w:r>
            </w:hyperlink>
            <w:hyperlink r:id="rId9" w:history="1">
              <w:r w:rsidRPr="00F161BC">
                <w:rPr>
                  <w:rStyle w:val="NoSpacingChar"/>
                  <w:b/>
                  <w:bCs/>
                  <w:sz w:val="20"/>
                  <w:szCs w:val="18"/>
                </w:rPr>
                <w:t xml:space="preserve">  </w:t>
              </w:r>
            </w:hyperlink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or collect the  same from </w:t>
            </w:r>
            <w:bookmarkStart w:id="0" w:name="_GoBack"/>
            <w:bookmarkEnd w:id="0"/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Regional Office  at </w:t>
            </w:r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 xml:space="preserve">M.G. Road, </w:t>
            </w:r>
            <w:proofErr w:type="spellStart"/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>Hazratganj</w:t>
            </w:r>
            <w:proofErr w:type="spellEnd"/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>, Lucknow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-206001 during office  hours. The last date for Submission of offers is </w:t>
            </w:r>
            <w:r w:rsidR="00D04F11">
              <w:rPr>
                <w:rStyle w:val="NoSpacingChar"/>
                <w:b/>
                <w:bCs/>
                <w:sz w:val="20"/>
                <w:szCs w:val="18"/>
              </w:rPr>
              <w:t>0</w:t>
            </w:r>
            <w:r w:rsidR="00D04F11">
              <w:rPr>
                <w:rStyle w:val="NoSpacingChar"/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</w:rPr>
              <w:t>8</w:t>
            </w:r>
            <w:r w:rsidR="00474366">
              <w:rPr>
                <w:rStyle w:val="NoSpacingChar"/>
                <w:b/>
                <w:bCs/>
                <w:sz w:val="20"/>
                <w:szCs w:val="18"/>
              </w:rPr>
              <w:t>.12.2023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  up to 04:00 P.M., which shall b</w:t>
            </w:r>
            <w:r w:rsidR="00B027A1">
              <w:rPr>
                <w:rStyle w:val="NoSpacingChar"/>
                <w:b/>
                <w:bCs/>
                <w:sz w:val="20"/>
                <w:szCs w:val="18"/>
              </w:rPr>
              <w:t xml:space="preserve">e accompanied with a DD of </w:t>
            </w:r>
            <w:proofErr w:type="spellStart"/>
            <w:r w:rsidR="00B027A1">
              <w:rPr>
                <w:rStyle w:val="NoSpacingChar"/>
                <w:b/>
                <w:bCs/>
                <w:sz w:val="20"/>
                <w:szCs w:val="18"/>
              </w:rPr>
              <w:t>Rs</w:t>
            </w:r>
            <w:proofErr w:type="spellEnd"/>
            <w:r w:rsidR="00B027A1">
              <w:rPr>
                <w:rStyle w:val="NoSpacingChar"/>
                <w:b/>
                <w:bCs/>
                <w:sz w:val="20"/>
                <w:szCs w:val="18"/>
              </w:rPr>
              <w:t xml:space="preserve">. </w:t>
            </w:r>
            <w:r w:rsidR="00B027A1">
              <w:rPr>
                <w:rStyle w:val="NoSpacingChar"/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</w:rPr>
              <w:t>2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000/- (Non-Refundable)</w:t>
            </w:r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 xml:space="preserve"> and EMD of </w:t>
            </w:r>
            <w:proofErr w:type="spellStart"/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>Rs</w:t>
            </w:r>
            <w:proofErr w:type="spellEnd"/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 xml:space="preserve"> </w:t>
            </w:r>
            <w:r w:rsidR="00D04F11">
              <w:rPr>
                <w:rStyle w:val="NoSpacingChar"/>
                <w:b/>
                <w:bCs/>
                <w:sz w:val="20"/>
                <w:szCs w:val="18"/>
              </w:rPr>
              <w:t>10</w:t>
            </w:r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>000/- (</w:t>
            </w:r>
            <w:r w:rsidR="007A289A" w:rsidRPr="00F161BC">
              <w:rPr>
                <w:rStyle w:val="NoSpacingChar"/>
                <w:b/>
                <w:bCs/>
                <w:sz w:val="20"/>
                <w:szCs w:val="18"/>
              </w:rPr>
              <w:t>Refundable</w:t>
            </w:r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>)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.</w:t>
            </w:r>
            <w:r w:rsidR="00E652D8">
              <w:rPr>
                <w:rStyle w:val="NoSpacingChar"/>
                <w:b/>
                <w:bCs/>
                <w:sz w:val="20"/>
                <w:szCs w:val="18"/>
              </w:rPr>
              <w:t xml:space="preserve"> Bids should be in two 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Bank reserves the right to reject any or all bids without assigning any reason thereof</w:t>
            </w: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.</w:t>
            </w:r>
          </w:p>
          <w:p w:rsidR="00FD10AB" w:rsidRPr="00D04F11" w:rsidRDefault="00FD10AB" w:rsidP="006D01E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color w:val="000000"/>
                <w:sz w:val="20"/>
                <w:szCs w:val="18"/>
                <w:lang w:val="en-IN"/>
              </w:rPr>
            </w:pPr>
          </w:p>
          <w:p w:rsidR="00FD10AB" w:rsidRPr="00F161BC" w:rsidRDefault="00FD10AB" w:rsidP="00032A0E">
            <w:pPr>
              <w:pStyle w:val="NoSpacing"/>
              <w:jc w:val="both"/>
              <w:rPr>
                <w:rFonts w:cs="Arial Unicode MS"/>
                <w:bCs/>
                <w:sz w:val="20"/>
                <w:szCs w:val="18"/>
              </w:rPr>
            </w:pP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 xml:space="preserve">DATE: </w:t>
            </w:r>
            <w:r w:rsidR="005B1971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11</w:t>
            </w:r>
            <w:r w:rsidR="00032A0E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.11.2023</w:t>
            </w: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 xml:space="preserve">                                                                                                                                                 REGIONAL  HEAD</w:t>
            </w:r>
          </w:p>
        </w:tc>
      </w:tr>
    </w:tbl>
    <w:p w:rsidR="00FD10AB" w:rsidRPr="00987209" w:rsidRDefault="00FD10AB" w:rsidP="00FD10AB">
      <w:pPr>
        <w:rPr>
          <w:lang w:val="en-IN"/>
        </w:rPr>
      </w:pPr>
    </w:p>
    <w:sectPr w:rsidR="00FD10AB" w:rsidRPr="00987209" w:rsidSect="00DA325E">
      <w:headerReference w:type="default" r:id="rId10"/>
      <w:pgSz w:w="11906" w:h="16838"/>
      <w:pgMar w:top="1440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87C" w:rsidRDefault="004F687C" w:rsidP="00FD10AB">
      <w:pPr>
        <w:spacing w:after="0" w:line="240" w:lineRule="auto"/>
      </w:pPr>
      <w:r>
        <w:separator/>
      </w:r>
    </w:p>
  </w:endnote>
  <w:endnote w:type="continuationSeparator" w:id="0">
    <w:p w:rsidR="004F687C" w:rsidRDefault="004F687C" w:rsidP="00FD1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87C" w:rsidRDefault="004F687C" w:rsidP="00FD10AB">
      <w:pPr>
        <w:spacing w:after="0" w:line="240" w:lineRule="auto"/>
      </w:pPr>
      <w:r>
        <w:separator/>
      </w:r>
    </w:p>
  </w:footnote>
  <w:footnote w:type="continuationSeparator" w:id="0">
    <w:p w:rsidR="004F687C" w:rsidRDefault="004F687C" w:rsidP="00FD1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87C" w:rsidRDefault="004F687C">
    <w:pPr>
      <w:pStyle w:val="Header"/>
      <w:rPr>
        <w:rFonts w:ascii="Bookman Old Style" w:eastAsia="Times New Roman" w:hAnsi="Bookman Old Style" w:cs="Times New Roman"/>
        <w:bCs/>
        <w:sz w:val="28"/>
        <w:szCs w:val="28"/>
        <w:lang w:bidi="ar-SA"/>
      </w:rPr>
    </w:pPr>
    <w:r>
      <w:rPr>
        <w:rFonts w:ascii="Bookman Old Style" w:eastAsia="Times New Roman" w:hAnsi="Bookman Old Style" w:cs="Times New Roman"/>
        <w:bCs/>
        <w:sz w:val="28"/>
        <w:szCs w:val="28"/>
        <w:lang w:bidi="ar-SA"/>
      </w:rPr>
      <w:object w:dxaOrig="7380" w:dyaOrig="10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8.75pt;height:50.7pt" o:ole="">
          <v:imagedata r:id="rId1" o:title=""/>
        </v:shape>
        <o:OLEObject Type="Embed" ProgID="PBrush" ShapeID="_x0000_i1025" DrawAspect="Content" ObjectID="_1761142290" r:id="rId2"/>
      </w:object>
    </w:r>
  </w:p>
  <w:p w:rsidR="004F687C" w:rsidRPr="000B34A5" w:rsidRDefault="004F687C" w:rsidP="000B34A5">
    <w:pPr>
      <w:pBdr>
        <w:bottom w:val="single" w:sz="4" w:space="1" w:color="auto"/>
      </w:pBdr>
      <w:tabs>
        <w:tab w:val="center" w:pos="4320"/>
        <w:tab w:val="right" w:pos="8640"/>
      </w:tabs>
      <w:jc w:val="center"/>
      <w:rPr>
        <w:rFonts w:ascii="Times New Roman" w:hAnsi="Times New Roman" w:cs="Arial Unicode MS"/>
        <w:sz w:val="20"/>
        <w:cs/>
      </w:rPr>
    </w:pPr>
    <w:r w:rsidRPr="000D3A2C">
      <w:rPr>
        <w:rFonts w:ascii="Bookman Old Style" w:hAnsi="Bookman Old Style"/>
        <w:sz w:val="20"/>
      </w:rPr>
      <w:t>REGIONAL OFFICE</w:t>
    </w:r>
    <w:proofErr w:type="gramStart"/>
    <w:r w:rsidRPr="000D3A2C">
      <w:rPr>
        <w:rFonts w:ascii="Bookman Old Style" w:hAnsi="Bookman Old Style"/>
        <w:sz w:val="20"/>
      </w:rPr>
      <w:t xml:space="preserve">-  </w:t>
    </w:r>
    <w:r>
      <w:rPr>
        <w:rFonts w:ascii="Bookman Old Style" w:hAnsi="Bookman Old Style"/>
        <w:sz w:val="20"/>
      </w:rPr>
      <w:t>LUCKNOW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21C"/>
    <w:rsid w:val="00032A0E"/>
    <w:rsid w:val="000B34A5"/>
    <w:rsid w:val="000D5AD2"/>
    <w:rsid w:val="001B7DA0"/>
    <w:rsid w:val="001E3AB6"/>
    <w:rsid w:val="002014E1"/>
    <w:rsid w:val="002F1A12"/>
    <w:rsid w:val="00321AD2"/>
    <w:rsid w:val="003F46B3"/>
    <w:rsid w:val="00423E6C"/>
    <w:rsid w:val="00474366"/>
    <w:rsid w:val="004B4388"/>
    <w:rsid w:val="004F687C"/>
    <w:rsid w:val="005063E3"/>
    <w:rsid w:val="005B1971"/>
    <w:rsid w:val="0065122C"/>
    <w:rsid w:val="006D01EC"/>
    <w:rsid w:val="00774BAB"/>
    <w:rsid w:val="0078244E"/>
    <w:rsid w:val="007A289A"/>
    <w:rsid w:val="008360C4"/>
    <w:rsid w:val="00987209"/>
    <w:rsid w:val="00AF1BD2"/>
    <w:rsid w:val="00AF221C"/>
    <w:rsid w:val="00B027A1"/>
    <w:rsid w:val="00BE685D"/>
    <w:rsid w:val="00BF6C92"/>
    <w:rsid w:val="00C761D1"/>
    <w:rsid w:val="00CB21D2"/>
    <w:rsid w:val="00CC2586"/>
    <w:rsid w:val="00CC596A"/>
    <w:rsid w:val="00D04F11"/>
    <w:rsid w:val="00DA325E"/>
    <w:rsid w:val="00E010B6"/>
    <w:rsid w:val="00E12500"/>
    <w:rsid w:val="00E55DF0"/>
    <w:rsid w:val="00E60FB2"/>
    <w:rsid w:val="00E652D8"/>
    <w:rsid w:val="00E9451B"/>
    <w:rsid w:val="00F161BC"/>
    <w:rsid w:val="00F23604"/>
    <w:rsid w:val="00F511A7"/>
    <w:rsid w:val="00FD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0A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normal,endnote text,No Spacing1,No Spacing2,Endnote Text1,No Spacing11,Nishanth,No Spacing3,Normal1,Endnote Text11"/>
    <w:link w:val="NoSpacingChar"/>
    <w:uiPriority w:val="1"/>
    <w:qFormat/>
    <w:rsid w:val="00FD10AB"/>
    <w:pPr>
      <w:spacing w:after="0" w:line="240" w:lineRule="auto"/>
    </w:pPr>
    <w:rPr>
      <w:lang w:val="en-US"/>
    </w:rPr>
  </w:style>
  <w:style w:type="table" w:styleId="TableGrid">
    <w:name w:val="Table Grid"/>
    <w:basedOn w:val="TableNormal"/>
    <w:uiPriority w:val="39"/>
    <w:rsid w:val="00FD10A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aliases w:val="normal Char,endnote text Char,No Spacing1 Char,No Spacing2 Char,Endnote Text1 Char,No Spacing11 Char,Nishanth Char,No Spacing3 Char,Normal1 Char,Endnote Text11 Char"/>
    <w:basedOn w:val="DefaultParagraphFont"/>
    <w:link w:val="NoSpacing"/>
    <w:uiPriority w:val="1"/>
    <w:locked/>
    <w:rsid w:val="00FD10AB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0A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0AB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61BC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1BC"/>
    <w:rPr>
      <w:rFonts w:ascii="Tahoma" w:hAnsi="Tahoma" w:cs="Mangal"/>
      <w:sz w:val="16"/>
      <w:szCs w:val="1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0A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normal,endnote text,No Spacing1,No Spacing2,Endnote Text1,No Spacing11,Nishanth,No Spacing3,Normal1,Endnote Text11"/>
    <w:link w:val="NoSpacingChar"/>
    <w:uiPriority w:val="1"/>
    <w:qFormat/>
    <w:rsid w:val="00FD10AB"/>
    <w:pPr>
      <w:spacing w:after="0" w:line="240" w:lineRule="auto"/>
    </w:pPr>
    <w:rPr>
      <w:lang w:val="en-US"/>
    </w:rPr>
  </w:style>
  <w:style w:type="table" w:styleId="TableGrid">
    <w:name w:val="Table Grid"/>
    <w:basedOn w:val="TableNormal"/>
    <w:uiPriority w:val="39"/>
    <w:rsid w:val="00FD10A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aliases w:val="normal Char,endnote text Char,No Spacing1 Char,No Spacing2 Char,Endnote Text1 Char,No Spacing11 Char,Nishanth Char,No Spacing3 Char,Normal1 Char,Endnote Text11 Char"/>
    <w:basedOn w:val="DefaultParagraphFont"/>
    <w:link w:val="NoSpacing"/>
    <w:uiPriority w:val="1"/>
    <w:locked/>
    <w:rsid w:val="00FD10AB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0A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0AB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61BC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1BC"/>
    <w:rPr>
      <w:rFonts w:ascii="Tahoma" w:hAnsi="Tahoma" w:cs="Mangal"/>
      <w:sz w:val="16"/>
      <w:szCs w:val="1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entralbankofindia.co.in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entralbankofindia.co.in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1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KARISHMA KHAN</dc:creator>
  <cp:lastModifiedBy>KARISHMA KHAN</cp:lastModifiedBy>
  <cp:revision>29</cp:revision>
  <cp:lastPrinted>2023-11-10T09:44:00Z</cp:lastPrinted>
  <dcterms:created xsi:type="dcterms:W3CDTF">2023-07-11T11:02:00Z</dcterms:created>
  <dcterms:modified xsi:type="dcterms:W3CDTF">2023-11-10T11:55:00Z</dcterms:modified>
</cp:coreProperties>
</file>